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A7" w:rsidRPr="000511A7" w:rsidRDefault="000511A7" w:rsidP="000511A7">
      <w:pPr>
        <w:rPr>
          <w:rFonts w:ascii="Times New Roman" w:hAnsi="Times New Roman"/>
          <w:color w:val="000000"/>
          <w:sz w:val="24"/>
          <w:szCs w:val="24"/>
        </w:rPr>
      </w:pPr>
      <w:r w:rsidRPr="000511A7">
        <w:rPr>
          <w:rFonts w:ascii="Times New Roman" w:hAnsi="Times New Roman"/>
          <w:color w:val="000000"/>
          <w:sz w:val="24"/>
          <w:szCs w:val="24"/>
        </w:rPr>
        <w:t>*MSMA SAMPLE POLICY*</w:t>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t>NEPN/NSBA Code:  JEA</w:t>
      </w:r>
    </w:p>
    <w:p w:rsidR="000511A7" w:rsidRPr="000511A7" w:rsidRDefault="000511A7" w:rsidP="000511A7">
      <w:pPr>
        <w:rPr>
          <w:rFonts w:ascii="Times New Roman" w:hAnsi="Times New Roman"/>
          <w:color w:val="000000"/>
          <w:sz w:val="24"/>
          <w:szCs w:val="24"/>
        </w:rPr>
      </w:pPr>
    </w:p>
    <w:p w:rsidR="000511A7" w:rsidRPr="000511A7" w:rsidRDefault="000511A7" w:rsidP="000511A7">
      <w:pPr>
        <w:rPr>
          <w:rFonts w:ascii="Times New Roman" w:hAnsi="Times New Roman"/>
          <w:color w:val="000000"/>
          <w:sz w:val="24"/>
          <w:szCs w:val="24"/>
        </w:rPr>
      </w:pPr>
    </w:p>
    <w:p w:rsidR="000511A7" w:rsidRPr="000511A7" w:rsidRDefault="000511A7" w:rsidP="000511A7">
      <w:pPr>
        <w:jc w:val="center"/>
        <w:rPr>
          <w:rFonts w:ascii="Times New Roman" w:hAnsi="Times New Roman"/>
          <w:color w:val="000000"/>
          <w:sz w:val="24"/>
          <w:szCs w:val="24"/>
        </w:rPr>
      </w:pPr>
      <w:r w:rsidRPr="000511A7">
        <w:rPr>
          <w:rFonts w:ascii="Times New Roman" w:hAnsi="Times New Roman"/>
          <w:b/>
          <w:color w:val="000000"/>
          <w:sz w:val="24"/>
          <w:szCs w:val="24"/>
        </w:rPr>
        <w:t xml:space="preserve">COMPULSORY ATTENDANCE </w:t>
      </w:r>
    </w:p>
    <w:p w:rsidR="000511A7" w:rsidRPr="000511A7" w:rsidRDefault="000511A7" w:rsidP="000511A7">
      <w:pPr>
        <w:rPr>
          <w:rFonts w:ascii="Times New Roman" w:hAnsi="Times New Roman"/>
          <w:color w:val="000000"/>
          <w:sz w:val="24"/>
          <w:szCs w:val="24"/>
        </w:rPr>
      </w:pPr>
    </w:p>
    <w:p w:rsidR="000511A7" w:rsidRPr="000511A7" w:rsidRDefault="000511A7" w:rsidP="000511A7">
      <w:pPr>
        <w:rPr>
          <w:rFonts w:ascii="Times New Roman" w:hAnsi="Times New Roman"/>
          <w:color w:val="000000"/>
          <w:sz w:val="24"/>
          <w:szCs w:val="24"/>
        </w:rPr>
      </w:pPr>
      <w:r w:rsidRPr="000511A7">
        <w:rPr>
          <w:rFonts w:ascii="Times New Roman" w:hAnsi="Times New Roman"/>
          <w:color w:val="000000"/>
          <w:sz w:val="24"/>
          <w:szCs w:val="24"/>
        </w:rPr>
        <w:t>Under state law, full-time school attendance is required of all children from their 7th to their 17th birthday except:</w:t>
      </w:r>
    </w:p>
    <w:p w:rsidR="000511A7" w:rsidRPr="000511A7" w:rsidRDefault="000511A7" w:rsidP="000511A7">
      <w:pPr>
        <w:rPr>
          <w:rFonts w:ascii="Times New Roman" w:hAnsi="Times New Roman"/>
          <w:color w:val="000000"/>
          <w:sz w:val="24"/>
          <w:szCs w:val="24"/>
        </w:rPr>
      </w:pPr>
    </w:p>
    <w:p w:rsidR="000511A7" w:rsidRPr="000511A7" w:rsidRDefault="000511A7" w:rsidP="000511A7">
      <w:pPr>
        <w:tabs>
          <w:tab w:val="left" w:pos="720"/>
        </w:tabs>
        <w:ind w:left="1440" w:hanging="1440"/>
        <w:rPr>
          <w:rFonts w:ascii="Times New Roman" w:hAnsi="Times New Roman"/>
          <w:color w:val="000000"/>
          <w:sz w:val="24"/>
          <w:szCs w:val="24"/>
        </w:rPr>
      </w:pPr>
      <w:r w:rsidRPr="000511A7">
        <w:rPr>
          <w:rFonts w:ascii="Times New Roman" w:hAnsi="Times New Roman"/>
          <w:color w:val="000000"/>
          <w:sz w:val="24"/>
          <w:szCs w:val="24"/>
        </w:rPr>
        <w:tab/>
        <w:t>A.</w:t>
      </w:r>
      <w:r w:rsidRPr="000511A7">
        <w:rPr>
          <w:rFonts w:ascii="Times New Roman" w:hAnsi="Times New Roman"/>
          <w:color w:val="000000"/>
          <w:sz w:val="24"/>
          <w:szCs w:val="24"/>
        </w:rPr>
        <w:tab/>
        <w:t>A person who graduates from high school before their 17th birthday;</w:t>
      </w:r>
    </w:p>
    <w:p w:rsidR="000511A7" w:rsidRPr="000511A7" w:rsidRDefault="000511A7" w:rsidP="000511A7">
      <w:pPr>
        <w:tabs>
          <w:tab w:val="left" w:pos="720"/>
        </w:tabs>
        <w:ind w:left="1440" w:hanging="1440"/>
        <w:rPr>
          <w:rFonts w:ascii="Times New Roman" w:hAnsi="Times New Roman"/>
          <w:color w:val="000000"/>
          <w:sz w:val="24"/>
          <w:szCs w:val="24"/>
        </w:rPr>
      </w:pPr>
    </w:p>
    <w:p w:rsidR="000511A7" w:rsidRPr="000511A7" w:rsidRDefault="000511A7" w:rsidP="000511A7">
      <w:pPr>
        <w:tabs>
          <w:tab w:val="left" w:pos="720"/>
        </w:tabs>
        <w:ind w:left="1440" w:hanging="1440"/>
        <w:rPr>
          <w:rFonts w:ascii="Times New Roman" w:hAnsi="Times New Roman"/>
          <w:color w:val="000000"/>
          <w:sz w:val="24"/>
          <w:szCs w:val="24"/>
        </w:rPr>
      </w:pPr>
      <w:r w:rsidRPr="000511A7">
        <w:rPr>
          <w:rFonts w:ascii="Times New Roman" w:hAnsi="Times New Roman"/>
          <w:color w:val="000000"/>
          <w:sz w:val="24"/>
          <w:szCs w:val="24"/>
        </w:rPr>
        <w:tab/>
        <w:t>B.</w:t>
      </w:r>
      <w:r w:rsidRPr="000511A7">
        <w:rPr>
          <w:rFonts w:ascii="Times New Roman" w:hAnsi="Times New Roman"/>
          <w:color w:val="000000"/>
          <w:sz w:val="24"/>
          <w:szCs w:val="24"/>
        </w:rPr>
        <w:tab/>
        <w:t>A person who has:</w:t>
      </w:r>
    </w:p>
    <w:p w:rsidR="000511A7" w:rsidRPr="000511A7" w:rsidRDefault="000511A7" w:rsidP="000511A7">
      <w:pPr>
        <w:tabs>
          <w:tab w:val="left" w:pos="720"/>
        </w:tabs>
        <w:ind w:left="1440" w:hanging="1440"/>
        <w:rPr>
          <w:rFonts w:ascii="Times New Roman" w:hAnsi="Times New Roman"/>
          <w:color w:val="000000"/>
          <w:sz w:val="24"/>
          <w:szCs w:val="24"/>
        </w:rPr>
      </w:pPr>
    </w:p>
    <w:p w:rsidR="000511A7" w:rsidRPr="000511A7" w:rsidRDefault="000511A7" w:rsidP="000511A7">
      <w:pPr>
        <w:tabs>
          <w:tab w:val="left" w:pos="720"/>
          <w:tab w:val="left" w:pos="1440"/>
        </w:tabs>
        <w:ind w:left="2160" w:hanging="2160"/>
        <w:rPr>
          <w:rFonts w:ascii="Times New Roman" w:hAnsi="Times New Roman"/>
          <w:color w:val="000000"/>
          <w:sz w:val="24"/>
          <w:szCs w:val="24"/>
        </w:rPr>
      </w:pPr>
      <w:r w:rsidRPr="000511A7">
        <w:rPr>
          <w:rFonts w:ascii="Times New Roman" w:hAnsi="Times New Roman"/>
          <w:color w:val="000000"/>
          <w:sz w:val="24"/>
          <w:szCs w:val="24"/>
        </w:rPr>
        <w:tab/>
      </w:r>
      <w:r w:rsidRPr="000511A7">
        <w:rPr>
          <w:rFonts w:ascii="Times New Roman" w:hAnsi="Times New Roman"/>
          <w:color w:val="000000"/>
          <w:sz w:val="24"/>
          <w:szCs w:val="24"/>
        </w:rPr>
        <w:tab/>
        <w:t>1.</w:t>
      </w:r>
      <w:r w:rsidRPr="000511A7">
        <w:rPr>
          <w:rFonts w:ascii="Times New Roman" w:hAnsi="Times New Roman"/>
          <w:color w:val="000000"/>
          <w:sz w:val="24"/>
          <w:szCs w:val="24"/>
        </w:rPr>
        <w:tab/>
        <w:t>Reached the age of 15 years or completed the 9th grade;</w:t>
      </w:r>
    </w:p>
    <w:p w:rsidR="000511A7" w:rsidRPr="000511A7" w:rsidRDefault="000511A7" w:rsidP="000511A7">
      <w:pPr>
        <w:tabs>
          <w:tab w:val="left" w:pos="720"/>
          <w:tab w:val="left" w:pos="1440"/>
        </w:tabs>
        <w:ind w:left="2160" w:hanging="2160"/>
        <w:rPr>
          <w:rFonts w:ascii="Times New Roman" w:hAnsi="Times New Roman"/>
          <w:color w:val="000000"/>
          <w:sz w:val="24"/>
          <w:szCs w:val="24"/>
        </w:rPr>
      </w:pPr>
    </w:p>
    <w:p w:rsidR="000511A7" w:rsidRPr="000511A7" w:rsidRDefault="000511A7" w:rsidP="000511A7">
      <w:pPr>
        <w:tabs>
          <w:tab w:val="left" w:pos="720"/>
          <w:tab w:val="left" w:pos="1440"/>
        </w:tabs>
        <w:ind w:left="2160" w:hanging="2160"/>
        <w:rPr>
          <w:rFonts w:ascii="Times New Roman" w:hAnsi="Times New Roman"/>
          <w:color w:val="000000"/>
          <w:sz w:val="24"/>
          <w:szCs w:val="24"/>
        </w:rPr>
      </w:pPr>
      <w:r w:rsidRPr="000511A7">
        <w:rPr>
          <w:rFonts w:ascii="Times New Roman" w:hAnsi="Times New Roman"/>
          <w:color w:val="000000"/>
          <w:sz w:val="24"/>
          <w:szCs w:val="24"/>
        </w:rPr>
        <w:tab/>
      </w:r>
      <w:r w:rsidRPr="000511A7">
        <w:rPr>
          <w:rFonts w:ascii="Times New Roman" w:hAnsi="Times New Roman"/>
          <w:color w:val="000000"/>
          <w:sz w:val="24"/>
          <w:szCs w:val="24"/>
        </w:rPr>
        <w:tab/>
        <w:t>2.</w:t>
      </w:r>
      <w:r w:rsidRPr="000511A7">
        <w:rPr>
          <w:rFonts w:ascii="Times New Roman" w:hAnsi="Times New Roman"/>
          <w:color w:val="000000"/>
          <w:sz w:val="24"/>
          <w:szCs w:val="24"/>
        </w:rPr>
        <w:tab/>
        <w:t>Permission to leave school from that person’s parent;</w:t>
      </w:r>
    </w:p>
    <w:p w:rsidR="000511A7" w:rsidRPr="000511A7" w:rsidRDefault="000511A7" w:rsidP="000511A7">
      <w:pPr>
        <w:tabs>
          <w:tab w:val="left" w:pos="720"/>
          <w:tab w:val="left" w:pos="1440"/>
        </w:tabs>
        <w:ind w:left="2160" w:hanging="2160"/>
        <w:rPr>
          <w:rFonts w:ascii="Times New Roman" w:hAnsi="Times New Roman"/>
          <w:color w:val="000000"/>
          <w:sz w:val="24"/>
          <w:szCs w:val="24"/>
        </w:rPr>
      </w:pPr>
    </w:p>
    <w:p w:rsidR="000511A7" w:rsidRPr="000511A7" w:rsidRDefault="000511A7" w:rsidP="000511A7">
      <w:pPr>
        <w:tabs>
          <w:tab w:val="left" w:pos="720"/>
          <w:tab w:val="left" w:pos="1440"/>
        </w:tabs>
        <w:ind w:left="2160" w:hanging="2160"/>
        <w:rPr>
          <w:rFonts w:ascii="Times New Roman" w:hAnsi="Times New Roman"/>
          <w:color w:val="000000"/>
          <w:sz w:val="24"/>
          <w:szCs w:val="24"/>
        </w:rPr>
      </w:pPr>
      <w:r w:rsidRPr="000511A7">
        <w:rPr>
          <w:rFonts w:ascii="Times New Roman" w:hAnsi="Times New Roman"/>
          <w:color w:val="000000"/>
          <w:sz w:val="24"/>
          <w:szCs w:val="24"/>
        </w:rPr>
        <w:tab/>
      </w:r>
      <w:r w:rsidRPr="000511A7">
        <w:rPr>
          <w:rFonts w:ascii="Times New Roman" w:hAnsi="Times New Roman"/>
          <w:color w:val="000000"/>
          <w:sz w:val="24"/>
          <w:szCs w:val="24"/>
        </w:rPr>
        <w:tab/>
        <w:t>3.</w:t>
      </w:r>
      <w:r w:rsidRPr="000511A7">
        <w:rPr>
          <w:rFonts w:ascii="Times New Roman" w:hAnsi="Times New Roman"/>
          <w:color w:val="000000"/>
          <w:sz w:val="24"/>
          <w:szCs w:val="24"/>
        </w:rPr>
        <w:tab/>
        <w:t>Been approved by the principal for a suitable program of work and study or training;</w:t>
      </w:r>
    </w:p>
    <w:p w:rsidR="000511A7" w:rsidRPr="000511A7" w:rsidRDefault="000511A7" w:rsidP="000511A7">
      <w:pPr>
        <w:tabs>
          <w:tab w:val="left" w:pos="720"/>
          <w:tab w:val="left" w:pos="1440"/>
        </w:tabs>
        <w:ind w:left="2160" w:hanging="2160"/>
        <w:rPr>
          <w:rFonts w:ascii="Times New Roman" w:hAnsi="Times New Roman"/>
          <w:color w:val="000000"/>
          <w:sz w:val="24"/>
          <w:szCs w:val="24"/>
        </w:rPr>
      </w:pPr>
    </w:p>
    <w:p w:rsidR="000511A7" w:rsidRPr="000511A7" w:rsidRDefault="000511A7" w:rsidP="000511A7">
      <w:pPr>
        <w:tabs>
          <w:tab w:val="left" w:pos="720"/>
          <w:tab w:val="left" w:pos="1440"/>
        </w:tabs>
        <w:ind w:left="2160" w:hanging="2160"/>
        <w:rPr>
          <w:rFonts w:ascii="Times New Roman" w:hAnsi="Times New Roman"/>
          <w:color w:val="000000"/>
          <w:sz w:val="24"/>
          <w:szCs w:val="24"/>
        </w:rPr>
      </w:pPr>
      <w:r w:rsidRPr="000511A7">
        <w:rPr>
          <w:rFonts w:ascii="Times New Roman" w:hAnsi="Times New Roman"/>
          <w:color w:val="000000"/>
          <w:sz w:val="24"/>
          <w:szCs w:val="24"/>
        </w:rPr>
        <w:tab/>
      </w:r>
      <w:r w:rsidRPr="000511A7">
        <w:rPr>
          <w:rFonts w:ascii="Times New Roman" w:hAnsi="Times New Roman"/>
          <w:color w:val="000000"/>
          <w:sz w:val="24"/>
          <w:szCs w:val="24"/>
        </w:rPr>
        <w:tab/>
        <w:t>4.</w:t>
      </w:r>
      <w:r w:rsidRPr="000511A7">
        <w:rPr>
          <w:rFonts w:ascii="Times New Roman" w:hAnsi="Times New Roman"/>
          <w:color w:val="000000"/>
          <w:sz w:val="24"/>
          <w:szCs w:val="24"/>
        </w:rPr>
        <w:tab/>
        <w:t>Permission to leave school from the Board or its designee; and</w:t>
      </w:r>
    </w:p>
    <w:p w:rsidR="000511A7" w:rsidRPr="000511A7" w:rsidRDefault="000511A7" w:rsidP="000511A7">
      <w:pPr>
        <w:tabs>
          <w:tab w:val="left" w:pos="720"/>
          <w:tab w:val="left" w:pos="1440"/>
        </w:tabs>
        <w:ind w:left="2160" w:hanging="2160"/>
        <w:rPr>
          <w:rFonts w:ascii="Times New Roman" w:hAnsi="Times New Roman"/>
          <w:color w:val="000000"/>
          <w:sz w:val="24"/>
          <w:szCs w:val="24"/>
        </w:rPr>
      </w:pPr>
    </w:p>
    <w:p w:rsidR="000511A7" w:rsidRPr="000511A7" w:rsidRDefault="000511A7" w:rsidP="000511A7">
      <w:pPr>
        <w:tabs>
          <w:tab w:val="left" w:pos="720"/>
          <w:tab w:val="left" w:pos="1440"/>
        </w:tabs>
        <w:ind w:left="2160" w:hanging="2160"/>
        <w:rPr>
          <w:rFonts w:ascii="Times New Roman" w:hAnsi="Times New Roman"/>
          <w:color w:val="000000"/>
          <w:sz w:val="24"/>
          <w:szCs w:val="24"/>
        </w:rPr>
      </w:pPr>
      <w:r w:rsidRPr="000511A7">
        <w:rPr>
          <w:rFonts w:ascii="Times New Roman" w:hAnsi="Times New Roman"/>
          <w:color w:val="000000"/>
          <w:sz w:val="24"/>
          <w:szCs w:val="24"/>
        </w:rPr>
        <w:tab/>
      </w:r>
      <w:r w:rsidRPr="000511A7">
        <w:rPr>
          <w:rFonts w:ascii="Times New Roman" w:hAnsi="Times New Roman"/>
          <w:color w:val="000000"/>
          <w:sz w:val="24"/>
          <w:szCs w:val="24"/>
        </w:rPr>
        <w:tab/>
        <w:t>5.</w:t>
      </w:r>
      <w:r w:rsidRPr="000511A7">
        <w:rPr>
          <w:rFonts w:ascii="Times New Roman" w:hAnsi="Times New Roman"/>
          <w:color w:val="000000"/>
          <w:sz w:val="24"/>
          <w:szCs w:val="24"/>
        </w:rPr>
        <w:tab/>
        <w:t>Agreed in writing with that person’s parent and the Board or its designee to meet annually until that person’s 17th birthday to review that person’s educational needs.  When the request to be excused from school has been denied pursuant to this paragraph, the student’s parent may appeal to the Commissioner; or</w:t>
      </w:r>
    </w:p>
    <w:p w:rsidR="000511A7" w:rsidRPr="000511A7" w:rsidRDefault="000511A7" w:rsidP="000511A7">
      <w:pPr>
        <w:tabs>
          <w:tab w:val="left" w:pos="720"/>
          <w:tab w:val="left" w:pos="1440"/>
        </w:tabs>
        <w:ind w:left="2160" w:hanging="2160"/>
        <w:rPr>
          <w:rFonts w:ascii="Times New Roman" w:hAnsi="Times New Roman"/>
          <w:color w:val="000000"/>
          <w:sz w:val="24"/>
          <w:szCs w:val="24"/>
        </w:rPr>
      </w:pPr>
    </w:p>
    <w:p w:rsidR="000511A7" w:rsidRPr="000511A7" w:rsidRDefault="000511A7" w:rsidP="000511A7">
      <w:pPr>
        <w:tabs>
          <w:tab w:val="left" w:pos="720"/>
        </w:tabs>
        <w:ind w:left="1440" w:hanging="1440"/>
        <w:rPr>
          <w:rFonts w:ascii="Times New Roman" w:hAnsi="Times New Roman"/>
          <w:color w:val="000000"/>
          <w:sz w:val="24"/>
          <w:szCs w:val="24"/>
        </w:rPr>
      </w:pPr>
      <w:r w:rsidRPr="000511A7">
        <w:rPr>
          <w:rFonts w:ascii="Times New Roman" w:hAnsi="Times New Roman"/>
          <w:color w:val="000000"/>
          <w:sz w:val="24"/>
          <w:szCs w:val="24"/>
        </w:rPr>
        <w:tab/>
        <w:t>C.</w:t>
      </w:r>
      <w:r w:rsidRPr="000511A7">
        <w:rPr>
          <w:rFonts w:ascii="Times New Roman" w:hAnsi="Times New Roman"/>
          <w:color w:val="000000"/>
          <w:sz w:val="24"/>
          <w:szCs w:val="24"/>
        </w:rPr>
        <w:tab/>
        <w:t>A person who has matriculated and is attending an accredited, post-secondary, degree-granting institution as a full-time student.  An exception to the attendance in public school under this paragraph must be approved by the Commissioner.</w:t>
      </w:r>
    </w:p>
    <w:p w:rsidR="000511A7" w:rsidRPr="000511A7" w:rsidRDefault="000511A7" w:rsidP="000511A7">
      <w:pPr>
        <w:tabs>
          <w:tab w:val="left" w:pos="720"/>
        </w:tabs>
        <w:ind w:left="1440" w:hanging="1440"/>
        <w:rPr>
          <w:rFonts w:ascii="Times New Roman" w:hAnsi="Times New Roman"/>
          <w:color w:val="000000"/>
          <w:sz w:val="24"/>
          <w:szCs w:val="24"/>
        </w:rPr>
      </w:pPr>
    </w:p>
    <w:p w:rsidR="000511A7" w:rsidRPr="000511A7" w:rsidRDefault="000511A7" w:rsidP="000511A7">
      <w:pPr>
        <w:tabs>
          <w:tab w:val="left" w:pos="720"/>
        </w:tabs>
        <w:ind w:left="1440" w:hanging="1440"/>
        <w:rPr>
          <w:rFonts w:ascii="Times New Roman" w:hAnsi="Times New Roman"/>
          <w:b/>
          <w:color w:val="000000"/>
          <w:sz w:val="24"/>
          <w:szCs w:val="24"/>
        </w:rPr>
      </w:pPr>
      <w:r w:rsidRPr="000511A7">
        <w:rPr>
          <w:rFonts w:ascii="Times New Roman" w:hAnsi="Times New Roman"/>
          <w:b/>
          <w:color w:val="000000"/>
          <w:sz w:val="24"/>
          <w:szCs w:val="24"/>
        </w:rPr>
        <w:t>Alternatives to Attendance at Public Day School</w:t>
      </w:r>
    </w:p>
    <w:p w:rsidR="000511A7" w:rsidRPr="000511A7" w:rsidRDefault="000511A7" w:rsidP="000511A7">
      <w:pPr>
        <w:tabs>
          <w:tab w:val="left" w:pos="720"/>
        </w:tabs>
        <w:ind w:left="1440" w:hanging="1440"/>
        <w:rPr>
          <w:rFonts w:ascii="Times New Roman" w:hAnsi="Times New Roman"/>
          <w:color w:val="000000"/>
          <w:sz w:val="24"/>
          <w:szCs w:val="24"/>
        </w:rPr>
      </w:pPr>
    </w:p>
    <w:p w:rsidR="000511A7" w:rsidRPr="000511A7" w:rsidRDefault="000511A7" w:rsidP="000511A7">
      <w:pPr>
        <w:rPr>
          <w:rFonts w:ascii="Times New Roman" w:hAnsi="Times New Roman"/>
          <w:color w:val="000000"/>
          <w:sz w:val="24"/>
          <w:szCs w:val="24"/>
        </w:rPr>
      </w:pPr>
      <w:r w:rsidRPr="000511A7">
        <w:rPr>
          <w:rFonts w:ascii="Times New Roman" w:hAnsi="Times New Roman"/>
          <w:color w:val="000000"/>
          <w:sz w:val="24"/>
          <w:szCs w:val="24"/>
        </w:rPr>
        <w:tab/>
        <w:t>A.</w:t>
      </w:r>
      <w:r w:rsidRPr="000511A7">
        <w:rPr>
          <w:rFonts w:ascii="Times New Roman" w:hAnsi="Times New Roman"/>
          <w:color w:val="000000"/>
          <w:sz w:val="24"/>
          <w:szCs w:val="24"/>
        </w:rPr>
        <w:tab/>
        <w:t>Equivalent instruction alternatives are as follows:</w:t>
      </w:r>
    </w:p>
    <w:p w:rsidR="000511A7" w:rsidRPr="000511A7" w:rsidRDefault="000511A7" w:rsidP="000511A7">
      <w:pPr>
        <w:tabs>
          <w:tab w:val="left" w:pos="720"/>
          <w:tab w:val="left" w:pos="1440"/>
        </w:tabs>
        <w:ind w:left="2160" w:hanging="2160"/>
        <w:rPr>
          <w:rFonts w:ascii="Times New Roman" w:hAnsi="Times New Roman"/>
          <w:color w:val="000000"/>
          <w:sz w:val="24"/>
          <w:szCs w:val="24"/>
        </w:rPr>
      </w:pPr>
    </w:p>
    <w:p w:rsidR="000511A7" w:rsidRPr="000511A7" w:rsidRDefault="000511A7" w:rsidP="000511A7">
      <w:pPr>
        <w:tabs>
          <w:tab w:val="left" w:pos="720"/>
          <w:tab w:val="left" w:pos="1440"/>
        </w:tabs>
        <w:ind w:left="2160" w:hanging="2160"/>
        <w:rPr>
          <w:rFonts w:ascii="Times New Roman" w:hAnsi="Times New Roman"/>
          <w:color w:val="000000"/>
          <w:sz w:val="24"/>
          <w:szCs w:val="24"/>
        </w:rPr>
      </w:pPr>
      <w:r w:rsidRPr="000511A7">
        <w:rPr>
          <w:rFonts w:ascii="Times New Roman" w:hAnsi="Times New Roman"/>
          <w:color w:val="000000"/>
          <w:sz w:val="24"/>
          <w:szCs w:val="24"/>
        </w:rPr>
        <w:tab/>
      </w:r>
      <w:r w:rsidRPr="000511A7">
        <w:rPr>
          <w:rFonts w:ascii="Times New Roman" w:hAnsi="Times New Roman"/>
          <w:color w:val="000000"/>
          <w:sz w:val="24"/>
          <w:szCs w:val="24"/>
        </w:rPr>
        <w:tab/>
        <w:t>1.</w:t>
      </w:r>
      <w:r w:rsidRPr="000511A7">
        <w:rPr>
          <w:rFonts w:ascii="Times New Roman" w:hAnsi="Times New Roman"/>
          <w:color w:val="000000"/>
          <w:sz w:val="24"/>
          <w:szCs w:val="24"/>
        </w:rPr>
        <w:tab/>
        <w:t>A person shall be excused from attending a public day school if the person obtains equivalent instruction in:</w:t>
      </w:r>
    </w:p>
    <w:p w:rsidR="000511A7" w:rsidRPr="000511A7" w:rsidRDefault="000511A7" w:rsidP="000511A7">
      <w:pPr>
        <w:tabs>
          <w:tab w:val="left" w:pos="720"/>
          <w:tab w:val="left" w:pos="1440"/>
        </w:tabs>
        <w:ind w:left="2160" w:hanging="2160"/>
        <w:rPr>
          <w:rFonts w:ascii="Times New Roman" w:hAnsi="Times New Roman"/>
          <w:color w:val="000000"/>
          <w:sz w:val="24"/>
          <w:szCs w:val="24"/>
        </w:rPr>
      </w:pPr>
    </w:p>
    <w:p w:rsidR="000511A7" w:rsidRPr="000511A7" w:rsidRDefault="000511A7" w:rsidP="000511A7">
      <w:pPr>
        <w:tabs>
          <w:tab w:val="left" w:pos="720"/>
          <w:tab w:val="left" w:pos="1440"/>
          <w:tab w:val="left" w:pos="2160"/>
          <w:tab w:val="left" w:pos="2880"/>
        </w:tabs>
        <w:ind w:left="2880" w:hanging="2880"/>
        <w:rPr>
          <w:rFonts w:ascii="Times New Roman" w:hAnsi="Times New Roman"/>
          <w:color w:val="000000"/>
          <w:sz w:val="24"/>
          <w:szCs w:val="24"/>
        </w:rPr>
      </w:pP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t>a.</w:t>
      </w:r>
      <w:r w:rsidRPr="000511A7">
        <w:rPr>
          <w:rFonts w:ascii="Times New Roman" w:hAnsi="Times New Roman"/>
          <w:color w:val="000000"/>
          <w:sz w:val="24"/>
          <w:szCs w:val="24"/>
        </w:rPr>
        <w:tab/>
        <w:t>A private school approved for attendance purposes pursuant to 20-A MRSA § 2901;</w:t>
      </w:r>
    </w:p>
    <w:p w:rsidR="000511A7" w:rsidRPr="000511A7" w:rsidRDefault="000511A7" w:rsidP="000511A7">
      <w:pPr>
        <w:tabs>
          <w:tab w:val="left" w:pos="720"/>
          <w:tab w:val="left" w:pos="1440"/>
          <w:tab w:val="left" w:pos="2160"/>
        </w:tabs>
        <w:ind w:left="2880" w:hanging="2880"/>
        <w:rPr>
          <w:rFonts w:ascii="Times New Roman" w:hAnsi="Times New Roman"/>
          <w:color w:val="000000"/>
          <w:sz w:val="24"/>
          <w:szCs w:val="24"/>
        </w:rPr>
      </w:pPr>
    </w:p>
    <w:p w:rsidR="000511A7" w:rsidRPr="000511A7" w:rsidRDefault="000511A7" w:rsidP="000511A7">
      <w:pPr>
        <w:tabs>
          <w:tab w:val="left" w:pos="720"/>
          <w:tab w:val="left" w:pos="1440"/>
          <w:tab w:val="left" w:pos="2160"/>
        </w:tabs>
        <w:ind w:left="2880" w:hanging="2880"/>
        <w:rPr>
          <w:rFonts w:ascii="Times New Roman" w:hAnsi="Times New Roman"/>
          <w:color w:val="000000"/>
          <w:sz w:val="24"/>
          <w:szCs w:val="24"/>
        </w:rPr>
      </w:pPr>
    </w:p>
    <w:p w:rsidR="000511A7" w:rsidRPr="000511A7" w:rsidRDefault="000511A7" w:rsidP="000511A7">
      <w:pPr>
        <w:tabs>
          <w:tab w:val="left" w:pos="720"/>
          <w:tab w:val="left" w:pos="1440"/>
          <w:tab w:val="left" w:pos="2160"/>
        </w:tabs>
        <w:ind w:left="2880" w:hanging="2880"/>
        <w:rPr>
          <w:rFonts w:ascii="Times New Roman" w:hAnsi="Times New Roman"/>
          <w:color w:val="000000"/>
          <w:sz w:val="24"/>
          <w:szCs w:val="24"/>
        </w:rPr>
      </w:pP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t>Page 1 of 3</w:t>
      </w:r>
    </w:p>
    <w:p w:rsidR="000511A7" w:rsidRPr="000511A7" w:rsidRDefault="000511A7" w:rsidP="000511A7">
      <w:pPr>
        <w:tabs>
          <w:tab w:val="left" w:pos="720"/>
          <w:tab w:val="left" w:pos="1440"/>
          <w:tab w:val="left" w:pos="2160"/>
        </w:tabs>
        <w:ind w:left="2880" w:hanging="2880"/>
        <w:rPr>
          <w:rFonts w:ascii="Times New Roman" w:hAnsi="Times New Roman"/>
          <w:color w:val="000000"/>
          <w:sz w:val="24"/>
          <w:szCs w:val="24"/>
        </w:rPr>
      </w:pPr>
    </w:p>
    <w:p w:rsidR="000511A7" w:rsidRDefault="000511A7" w:rsidP="000511A7">
      <w:pPr>
        <w:tabs>
          <w:tab w:val="left" w:pos="720"/>
          <w:tab w:val="left" w:pos="1440"/>
          <w:tab w:val="left" w:pos="2160"/>
        </w:tabs>
        <w:ind w:left="2880" w:hanging="2880"/>
        <w:jc w:val="center"/>
        <w:rPr>
          <w:rFonts w:ascii="Times New Roman" w:hAnsi="Times New Roman"/>
          <w:color w:val="000000"/>
          <w:sz w:val="24"/>
          <w:szCs w:val="24"/>
        </w:rPr>
      </w:pPr>
      <w:r w:rsidRPr="000511A7">
        <w:rPr>
          <w:rFonts w:ascii="Times New Roman" w:hAnsi="Times New Roman"/>
          <w:color w:val="000000"/>
          <w:sz w:val="24"/>
          <w:szCs w:val="24"/>
        </w:rPr>
        <w:t>AUGUSTA BOARD OF EDUCATION</w:t>
      </w:r>
    </w:p>
    <w:p w:rsidR="000511A7" w:rsidRPr="000511A7" w:rsidRDefault="000511A7" w:rsidP="000511A7">
      <w:pPr>
        <w:tabs>
          <w:tab w:val="left" w:pos="720"/>
          <w:tab w:val="left" w:pos="1440"/>
          <w:tab w:val="left" w:pos="2160"/>
        </w:tabs>
        <w:ind w:left="2880" w:hanging="2880"/>
        <w:jc w:val="center"/>
        <w:rPr>
          <w:rFonts w:ascii="Times New Roman" w:hAnsi="Times New Roman"/>
          <w:color w:val="000000"/>
          <w:sz w:val="24"/>
          <w:szCs w:val="24"/>
        </w:rPr>
      </w:pPr>
    </w:p>
    <w:p w:rsidR="000511A7" w:rsidRPr="000511A7" w:rsidRDefault="000511A7" w:rsidP="000511A7">
      <w:pPr>
        <w:tabs>
          <w:tab w:val="left" w:pos="720"/>
          <w:tab w:val="left" w:pos="1440"/>
          <w:tab w:val="left" w:pos="2160"/>
        </w:tabs>
        <w:rPr>
          <w:rFonts w:ascii="Times New Roman" w:hAnsi="Times New Roman"/>
          <w:color w:val="000000"/>
          <w:sz w:val="24"/>
          <w:szCs w:val="24"/>
        </w:rPr>
      </w:pPr>
      <w:r w:rsidRPr="000511A7">
        <w:rPr>
          <w:rFonts w:ascii="Times New Roman" w:hAnsi="Times New Roman"/>
          <w:color w:val="000000"/>
          <w:sz w:val="24"/>
          <w:szCs w:val="24"/>
        </w:rPr>
        <w:lastRenderedPageBreak/>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t>NEPN/NSBA Code:  JEA</w:t>
      </w:r>
    </w:p>
    <w:p w:rsidR="000511A7" w:rsidRPr="000511A7" w:rsidRDefault="000511A7" w:rsidP="000511A7">
      <w:pPr>
        <w:tabs>
          <w:tab w:val="left" w:pos="720"/>
          <w:tab w:val="left" w:pos="1440"/>
          <w:tab w:val="left" w:pos="2160"/>
        </w:tabs>
        <w:rPr>
          <w:rFonts w:ascii="Times New Roman" w:hAnsi="Times New Roman"/>
          <w:color w:val="000000"/>
          <w:sz w:val="24"/>
          <w:szCs w:val="24"/>
        </w:rPr>
      </w:pPr>
    </w:p>
    <w:p w:rsidR="000511A7" w:rsidRPr="000511A7" w:rsidRDefault="000511A7" w:rsidP="000511A7">
      <w:pPr>
        <w:tabs>
          <w:tab w:val="left" w:pos="720"/>
          <w:tab w:val="left" w:pos="1440"/>
          <w:tab w:val="left" w:pos="2160"/>
        </w:tabs>
        <w:ind w:left="2880" w:hanging="2880"/>
        <w:rPr>
          <w:rFonts w:ascii="Times New Roman" w:hAnsi="Times New Roman"/>
          <w:color w:val="000000"/>
          <w:sz w:val="24"/>
          <w:szCs w:val="24"/>
        </w:rPr>
      </w:pP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t>b.</w:t>
      </w:r>
      <w:r w:rsidRPr="000511A7">
        <w:rPr>
          <w:rFonts w:ascii="Times New Roman" w:hAnsi="Times New Roman"/>
          <w:color w:val="000000"/>
          <w:sz w:val="24"/>
          <w:szCs w:val="24"/>
        </w:rPr>
        <w:tab/>
        <w:t>A private school recognized by the department as providing equivalent instruction;</w:t>
      </w:r>
    </w:p>
    <w:p w:rsidR="000511A7" w:rsidRPr="000511A7" w:rsidRDefault="000511A7" w:rsidP="000511A7">
      <w:pPr>
        <w:tabs>
          <w:tab w:val="left" w:pos="720"/>
          <w:tab w:val="left" w:pos="1440"/>
          <w:tab w:val="left" w:pos="2160"/>
        </w:tabs>
        <w:ind w:left="2880" w:hanging="2880"/>
        <w:rPr>
          <w:rFonts w:ascii="Times New Roman" w:hAnsi="Times New Roman"/>
          <w:color w:val="000000"/>
          <w:sz w:val="24"/>
          <w:szCs w:val="24"/>
        </w:rPr>
      </w:pPr>
    </w:p>
    <w:p w:rsidR="000511A7" w:rsidRPr="000511A7" w:rsidRDefault="000511A7" w:rsidP="000511A7">
      <w:pPr>
        <w:tabs>
          <w:tab w:val="left" w:pos="720"/>
          <w:tab w:val="left" w:pos="1440"/>
          <w:tab w:val="left" w:pos="2160"/>
          <w:tab w:val="left" w:pos="2880"/>
        </w:tabs>
        <w:ind w:left="2880" w:hanging="2880"/>
        <w:rPr>
          <w:rFonts w:ascii="Times New Roman" w:hAnsi="Times New Roman"/>
          <w:color w:val="000000"/>
          <w:sz w:val="24"/>
          <w:szCs w:val="24"/>
        </w:rPr>
      </w:pP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t>c.</w:t>
      </w:r>
      <w:r w:rsidRPr="000511A7">
        <w:rPr>
          <w:rFonts w:ascii="Times New Roman" w:hAnsi="Times New Roman"/>
          <w:color w:val="000000"/>
          <w:sz w:val="24"/>
          <w:szCs w:val="24"/>
        </w:rPr>
        <w:tab/>
        <w:t>A home instruction program that complies with the requirements of 20-A MRSA § 5001-</w:t>
      </w:r>
      <w:proofErr w:type="gramStart"/>
      <w:r w:rsidRPr="000511A7">
        <w:rPr>
          <w:rFonts w:ascii="Times New Roman" w:hAnsi="Times New Roman"/>
          <w:color w:val="000000"/>
          <w:sz w:val="24"/>
          <w:szCs w:val="24"/>
        </w:rPr>
        <w:t>A(</w:t>
      </w:r>
      <w:proofErr w:type="gramEnd"/>
      <w:r w:rsidRPr="000511A7">
        <w:rPr>
          <w:rFonts w:ascii="Times New Roman" w:hAnsi="Times New Roman"/>
          <w:color w:val="000000"/>
          <w:sz w:val="24"/>
          <w:szCs w:val="24"/>
        </w:rPr>
        <w:t>3)(A)(4); or</w:t>
      </w:r>
    </w:p>
    <w:p w:rsidR="000511A7" w:rsidRPr="000511A7" w:rsidRDefault="000511A7" w:rsidP="000511A7">
      <w:pPr>
        <w:tabs>
          <w:tab w:val="left" w:pos="720"/>
          <w:tab w:val="left" w:pos="1440"/>
          <w:tab w:val="left" w:pos="2160"/>
        </w:tabs>
        <w:ind w:left="2880" w:hanging="2880"/>
        <w:rPr>
          <w:rFonts w:ascii="Times New Roman" w:hAnsi="Times New Roman"/>
          <w:color w:val="000000"/>
          <w:sz w:val="24"/>
          <w:szCs w:val="24"/>
        </w:rPr>
      </w:pPr>
    </w:p>
    <w:p w:rsidR="000511A7" w:rsidRPr="000511A7" w:rsidRDefault="000511A7" w:rsidP="000511A7">
      <w:pPr>
        <w:tabs>
          <w:tab w:val="left" w:pos="720"/>
          <w:tab w:val="left" w:pos="1440"/>
          <w:tab w:val="left" w:pos="2160"/>
        </w:tabs>
        <w:ind w:left="2880" w:hanging="2880"/>
        <w:rPr>
          <w:rFonts w:ascii="Times New Roman" w:hAnsi="Times New Roman"/>
          <w:color w:val="000000"/>
          <w:sz w:val="24"/>
          <w:szCs w:val="24"/>
        </w:rPr>
      </w:pP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t>d.</w:t>
      </w:r>
      <w:r w:rsidRPr="000511A7">
        <w:rPr>
          <w:rFonts w:ascii="Times New Roman" w:hAnsi="Times New Roman"/>
          <w:color w:val="000000"/>
          <w:sz w:val="24"/>
          <w:szCs w:val="24"/>
        </w:rPr>
        <w:tab/>
        <w:t>Any other manner arranged for by the Board and approved by the Commissioner.</w:t>
      </w:r>
    </w:p>
    <w:p w:rsidR="000511A7" w:rsidRPr="000511A7" w:rsidRDefault="000511A7" w:rsidP="000511A7">
      <w:pPr>
        <w:tabs>
          <w:tab w:val="left" w:pos="720"/>
          <w:tab w:val="left" w:pos="1440"/>
          <w:tab w:val="left" w:pos="2160"/>
        </w:tabs>
        <w:ind w:left="2880" w:hanging="2880"/>
        <w:rPr>
          <w:rFonts w:ascii="Times New Roman" w:hAnsi="Times New Roman"/>
          <w:color w:val="000000"/>
          <w:sz w:val="24"/>
          <w:szCs w:val="24"/>
        </w:rPr>
      </w:pPr>
    </w:p>
    <w:p w:rsidR="000511A7" w:rsidRPr="000511A7" w:rsidRDefault="000511A7" w:rsidP="000511A7">
      <w:pPr>
        <w:tabs>
          <w:tab w:val="left" w:pos="720"/>
          <w:tab w:val="left" w:pos="1440"/>
          <w:tab w:val="left" w:pos="2160"/>
        </w:tabs>
        <w:ind w:left="1440" w:hanging="2880"/>
        <w:rPr>
          <w:rFonts w:ascii="Times New Roman" w:hAnsi="Times New Roman"/>
          <w:color w:val="000000"/>
          <w:sz w:val="24"/>
          <w:szCs w:val="24"/>
        </w:rPr>
      </w:pPr>
      <w:r w:rsidRPr="000511A7">
        <w:rPr>
          <w:rFonts w:ascii="Times New Roman" w:hAnsi="Times New Roman"/>
          <w:color w:val="000000"/>
          <w:sz w:val="24"/>
          <w:szCs w:val="24"/>
        </w:rPr>
        <w:tab/>
        <w:t>B.</w:t>
      </w:r>
      <w:r w:rsidRPr="000511A7">
        <w:rPr>
          <w:rFonts w:ascii="Times New Roman" w:hAnsi="Times New Roman"/>
          <w:color w:val="000000"/>
          <w:sz w:val="24"/>
          <w:szCs w:val="24"/>
        </w:rPr>
        <w:tab/>
        <w:t xml:space="preserve">A person may be excused from attendance at a public day school pursuant to 20-A MRSA § 5104-A (other public or private alternative programs) </w:t>
      </w:r>
      <w:bookmarkStart w:id="0" w:name="_GoBack"/>
      <w:bookmarkEnd w:id="0"/>
      <w:r w:rsidRPr="000511A7">
        <w:rPr>
          <w:rFonts w:ascii="Times New Roman" w:hAnsi="Times New Roman"/>
          <w:color w:val="000000"/>
          <w:sz w:val="24"/>
          <w:szCs w:val="24"/>
        </w:rPr>
        <w:t>or 20</w:t>
      </w:r>
      <w:r w:rsidRPr="000511A7">
        <w:rPr>
          <w:rFonts w:ascii="Times New Roman" w:hAnsi="Times New Roman"/>
          <w:color w:val="000000"/>
          <w:sz w:val="24"/>
          <w:szCs w:val="24"/>
        </w:rPr>
        <w:t>-A MRSA § 8605 (student attendance in adult education courses).</w:t>
      </w:r>
    </w:p>
    <w:p w:rsidR="000511A7" w:rsidRPr="000511A7" w:rsidRDefault="000511A7" w:rsidP="000511A7">
      <w:pPr>
        <w:tabs>
          <w:tab w:val="left" w:pos="720"/>
          <w:tab w:val="left" w:pos="1440"/>
          <w:tab w:val="left" w:pos="2160"/>
        </w:tabs>
        <w:ind w:left="2880" w:hanging="2880"/>
        <w:rPr>
          <w:rFonts w:ascii="Times New Roman" w:hAnsi="Times New Roman"/>
          <w:b/>
          <w:bCs/>
          <w:color w:val="000000"/>
          <w:sz w:val="24"/>
          <w:szCs w:val="24"/>
        </w:rPr>
      </w:pPr>
    </w:p>
    <w:p w:rsidR="000511A7" w:rsidRPr="000511A7" w:rsidRDefault="000511A7" w:rsidP="000511A7">
      <w:pPr>
        <w:tabs>
          <w:tab w:val="left" w:pos="720"/>
          <w:tab w:val="left" w:pos="1440"/>
          <w:tab w:val="left" w:pos="2160"/>
        </w:tabs>
        <w:ind w:left="2880" w:hanging="2880"/>
        <w:rPr>
          <w:rFonts w:ascii="Times New Roman" w:hAnsi="Times New Roman"/>
          <w:color w:val="000000"/>
          <w:sz w:val="24"/>
          <w:szCs w:val="24"/>
        </w:rPr>
      </w:pPr>
      <w:r w:rsidRPr="000511A7">
        <w:rPr>
          <w:rFonts w:ascii="Times New Roman" w:hAnsi="Times New Roman"/>
          <w:b/>
          <w:bCs/>
          <w:color w:val="000000"/>
          <w:sz w:val="24"/>
          <w:szCs w:val="24"/>
        </w:rPr>
        <w:t>Credit for Attendance at a Private School</w:t>
      </w:r>
    </w:p>
    <w:p w:rsidR="000511A7" w:rsidRPr="000511A7" w:rsidRDefault="000511A7" w:rsidP="000511A7">
      <w:pPr>
        <w:tabs>
          <w:tab w:val="left" w:pos="720"/>
          <w:tab w:val="left" w:pos="1440"/>
          <w:tab w:val="left" w:pos="2160"/>
        </w:tabs>
        <w:ind w:left="2880" w:hanging="2880"/>
        <w:rPr>
          <w:rFonts w:ascii="Times New Roman" w:hAnsi="Times New Roman"/>
          <w:color w:val="000000"/>
          <w:sz w:val="24"/>
          <w:szCs w:val="24"/>
        </w:rPr>
      </w:pPr>
    </w:p>
    <w:p w:rsidR="000511A7" w:rsidRPr="000511A7" w:rsidRDefault="000511A7" w:rsidP="000511A7">
      <w:pPr>
        <w:tabs>
          <w:tab w:val="left" w:pos="720"/>
        </w:tabs>
        <w:ind w:left="720"/>
        <w:rPr>
          <w:rFonts w:ascii="Times New Roman" w:hAnsi="Times New Roman"/>
          <w:color w:val="000000"/>
          <w:sz w:val="24"/>
          <w:szCs w:val="24"/>
        </w:rPr>
      </w:pPr>
      <w:r w:rsidRPr="000511A7">
        <w:rPr>
          <w:rFonts w:ascii="Times New Roman" w:hAnsi="Times New Roman"/>
          <w:color w:val="000000"/>
          <w:sz w:val="24"/>
          <w:szCs w:val="24"/>
        </w:rPr>
        <w:t>A student shall be credited with attendance at a private school only if a certificate showing the name, residence and attendance of the person at the school, signed by the person or persons in charge of the school, has been filed with the school officials of the administrative unit in which the student resides.</w:t>
      </w:r>
    </w:p>
    <w:p w:rsidR="000511A7" w:rsidRPr="000511A7" w:rsidRDefault="000511A7" w:rsidP="000511A7">
      <w:pPr>
        <w:tabs>
          <w:tab w:val="left" w:pos="720"/>
          <w:tab w:val="left" w:pos="1440"/>
        </w:tabs>
        <w:ind w:left="2160" w:hanging="2160"/>
        <w:rPr>
          <w:rFonts w:ascii="Times New Roman" w:hAnsi="Times New Roman"/>
          <w:color w:val="000000"/>
          <w:sz w:val="24"/>
          <w:szCs w:val="24"/>
        </w:rPr>
      </w:pPr>
    </w:p>
    <w:p w:rsidR="000511A7" w:rsidRPr="000511A7" w:rsidRDefault="000511A7" w:rsidP="000511A7">
      <w:pPr>
        <w:tabs>
          <w:tab w:val="left" w:pos="720"/>
          <w:tab w:val="left" w:pos="1440"/>
        </w:tabs>
        <w:ind w:left="2160" w:hanging="2160"/>
        <w:rPr>
          <w:rFonts w:ascii="Times New Roman" w:hAnsi="Times New Roman"/>
          <w:b/>
          <w:bCs/>
          <w:color w:val="000000"/>
          <w:sz w:val="24"/>
          <w:szCs w:val="24"/>
        </w:rPr>
      </w:pPr>
      <w:r w:rsidRPr="000511A7">
        <w:rPr>
          <w:rFonts w:ascii="Times New Roman" w:hAnsi="Times New Roman"/>
          <w:b/>
          <w:bCs/>
          <w:color w:val="000000"/>
          <w:sz w:val="24"/>
          <w:szCs w:val="24"/>
        </w:rPr>
        <w:t>Discontinuation of Home Instruction</w:t>
      </w:r>
    </w:p>
    <w:p w:rsidR="000511A7" w:rsidRPr="000511A7" w:rsidRDefault="000511A7" w:rsidP="000511A7">
      <w:pPr>
        <w:tabs>
          <w:tab w:val="left" w:pos="720"/>
          <w:tab w:val="left" w:pos="1440"/>
        </w:tabs>
        <w:ind w:left="2160" w:hanging="2160"/>
        <w:rPr>
          <w:rFonts w:ascii="Times New Roman" w:hAnsi="Times New Roman"/>
          <w:color w:val="000000"/>
          <w:sz w:val="24"/>
          <w:szCs w:val="24"/>
        </w:rPr>
      </w:pPr>
    </w:p>
    <w:p w:rsidR="000511A7" w:rsidRPr="000511A7" w:rsidRDefault="000511A7" w:rsidP="000511A7">
      <w:pPr>
        <w:tabs>
          <w:tab w:val="left" w:pos="720"/>
        </w:tabs>
        <w:ind w:left="720"/>
        <w:rPr>
          <w:rFonts w:ascii="Times New Roman" w:hAnsi="Times New Roman"/>
          <w:color w:val="000000"/>
          <w:sz w:val="24"/>
          <w:szCs w:val="24"/>
        </w:rPr>
      </w:pPr>
      <w:r w:rsidRPr="000511A7">
        <w:rPr>
          <w:rFonts w:ascii="Times New Roman" w:hAnsi="Times New Roman"/>
          <w:color w:val="000000"/>
          <w:sz w:val="24"/>
          <w:szCs w:val="24"/>
        </w:rPr>
        <w:t xml:space="preserve">If the home instruction program is discontinued, students of compulsory school age must be enrolled in a public school or an equivalent instruction alternative as provided for by law.  The receiving school shall determine the placement of the student.  At the secondary level, the principal of the receiving school shall determine the value of the prior educational experience toward meeting the standards of Maine’s system of Learning Results.  </w:t>
      </w:r>
    </w:p>
    <w:p w:rsidR="000511A7" w:rsidRPr="000511A7" w:rsidRDefault="000511A7" w:rsidP="000511A7">
      <w:pPr>
        <w:tabs>
          <w:tab w:val="left" w:pos="720"/>
        </w:tabs>
        <w:ind w:left="1440" w:hanging="1440"/>
        <w:rPr>
          <w:rFonts w:ascii="Times New Roman" w:hAnsi="Times New Roman"/>
          <w:color w:val="000000"/>
          <w:sz w:val="24"/>
          <w:szCs w:val="24"/>
        </w:rPr>
      </w:pPr>
    </w:p>
    <w:p w:rsidR="000511A7" w:rsidRPr="000511A7" w:rsidRDefault="000511A7" w:rsidP="000511A7">
      <w:pPr>
        <w:tabs>
          <w:tab w:val="left" w:pos="720"/>
        </w:tabs>
        <w:ind w:left="1440" w:hanging="1440"/>
        <w:rPr>
          <w:rFonts w:ascii="Times New Roman" w:hAnsi="Times New Roman"/>
          <w:b/>
          <w:bCs/>
          <w:color w:val="000000"/>
          <w:sz w:val="24"/>
          <w:szCs w:val="24"/>
        </w:rPr>
      </w:pPr>
      <w:r w:rsidRPr="000511A7">
        <w:rPr>
          <w:rFonts w:ascii="Times New Roman" w:hAnsi="Times New Roman"/>
          <w:b/>
          <w:bCs/>
          <w:color w:val="000000"/>
          <w:sz w:val="24"/>
          <w:szCs w:val="24"/>
        </w:rPr>
        <w:t>Excusable Absence</w:t>
      </w:r>
    </w:p>
    <w:p w:rsidR="000511A7" w:rsidRPr="000511A7" w:rsidRDefault="000511A7" w:rsidP="000511A7">
      <w:pPr>
        <w:tabs>
          <w:tab w:val="left" w:pos="720"/>
        </w:tabs>
        <w:ind w:left="1440" w:hanging="1440"/>
        <w:rPr>
          <w:rFonts w:ascii="Times New Roman" w:hAnsi="Times New Roman"/>
          <w:color w:val="000000"/>
          <w:sz w:val="24"/>
          <w:szCs w:val="24"/>
        </w:rPr>
      </w:pPr>
    </w:p>
    <w:p w:rsidR="000511A7" w:rsidRPr="000511A7" w:rsidRDefault="000511A7" w:rsidP="000511A7">
      <w:pPr>
        <w:rPr>
          <w:rFonts w:ascii="Times New Roman" w:hAnsi="Times New Roman"/>
          <w:color w:val="000000"/>
          <w:sz w:val="24"/>
          <w:szCs w:val="24"/>
        </w:rPr>
      </w:pPr>
      <w:r w:rsidRPr="000511A7">
        <w:rPr>
          <w:rFonts w:ascii="Times New Roman" w:hAnsi="Times New Roman"/>
          <w:color w:val="000000"/>
          <w:sz w:val="24"/>
          <w:szCs w:val="24"/>
        </w:rPr>
        <w:tab/>
        <w:t>A person’s absence is excused when the absence is for the following reasons:</w:t>
      </w:r>
    </w:p>
    <w:p w:rsidR="000511A7" w:rsidRPr="000511A7" w:rsidRDefault="000511A7" w:rsidP="000511A7">
      <w:pPr>
        <w:rPr>
          <w:rFonts w:ascii="Times New Roman" w:hAnsi="Times New Roman"/>
          <w:color w:val="000000"/>
          <w:sz w:val="24"/>
          <w:szCs w:val="24"/>
        </w:rPr>
      </w:pPr>
    </w:p>
    <w:p w:rsidR="000511A7" w:rsidRPr="000511A7" w:rsidRDefault="000511A7" w:rsidP="000511A7">
      <w:pPr>
        <w:rPr>
          <w:rFonts w:ascii="Times New Roman" w:hAnsi="Times New Roman"/>
          <w:color w:val="000000"/>
          <w:sz w:val="24"/>
          <w:szCs w:val="24"/>
        </w:rPr>
      </w:pPr>
      <w:r w:rsidRPr="000511A7">
        <w:rPr>
          <w:rFonts w:ascii="Times New Roman" w:hAnsi="Times New Roman"/>
          <w:color w:val="000000"/>
          <w:sz w:val="24"/>
          <w:szCs w:val="24"/>
        </w:rPr>
        <w:tab/>
        <w:t>A.</w:t>
      </w:r>
      <w:r w:rsidRPr="000511A7">
        <w:rPr>
          <w:rFonts w:ascii="Times New Roman" w:hAnsi="Times New Roman"/>
          <w:color w:val="000000"/>
          <w:sz w:val="24"/>
          <w:szCs w:val="24"/>
        </w:rPr>
        <w:tab/>
        <w:t>Personal illness;</w:t>
      </w:r>
    </w:p>
    <w:p w:rsidR="000511A7" w:rsidRPr="000511A7" w:rsidRDefault="000511A7" w:rsidP="000511A7">
      <w:pPr>
        <w:rPr>
          <w:rFonts w:ascii="Times New Roman" w:hAnsi="Times New Roman"/>
          <w:color w:val="000000"/>
          <w:sz w:val="24"/>
          <w:szCs w:val="24"/>
        </w:rPr>
      </w:pPr>
    </w:p>
    <w:p w:rsidR="000511A7" w:rsidRPr="000511A7" w:rsidRDefault="000511A7" w:rsidP="000511A7">
      <w:pPr>
        <w:tabs>
          <w:tab w:val="left" w:pos="720"/>
        </w:tabs>
        <w:ind w:left="1440" w:hanging="1440"/>
        <w:rPr>
          <w:rFonts w:ascii="Times New Roman" w:hAnsi="Times New Roman"/>
          <w:color w:val="000000"/>
          <w:sz w:val="24"/>
          <w:szCs w:val="24"/>
        </w:rPr>
      </w:pPr>
      <w:r w:rsidRPr="000511A7">
        <w:rPr>
          <w:rFonts w:ascii="Times New Roman" w:hAnsi="Times New Roman"/>
          <w:color w:val="000000"/>
          <w:sz w:val="24"/>
          <w:szCs w:val="24"/>
        </w:rPr>
        <w:tab/>
        <w:t>B.</w:t>
      </w:r>
      <w:r w:rsidRPr="000511A7">
        <w:rPr>
          <w:rFonts w:ascii="Times New Roman" w:hAnsi="Times New Roman"/>
          <w:color w:val="000000"/>
          <w:sz w:val="24"/>
          <w:szCs w:val="24"/>
        </w:rPr>
        <w:tab/>
        <w:t xml:space="preserve">An appointment with a health professional that must be made during the regular school day; </w:t>
      </w:r>
    </w:p>
    <w:p w:rsidR="000511A7" w:rsidRPr="000511A7" w:rsidRDefault="000511A7" w:rsidP="000511A7">
      <w:pPr>
        <w:tabs>
          <w:tab w:val="left" w:pos="720"/>
        </w:tabs>
        <w:ind w:left="1440" w:hanging="1440"/>
        <w:rPr>
          <w:rFonts w:ascii="Times New Roman" w:hAnsi="Times New Roman"/>
          <w:color w:val="000000"/>
          <w:sz w:val="24"/>
          <w:szCs w:val="24"/>
        </w:rPr>
      </w:pPr>
    </w:p>
    <w:p w:rsidR="000511A7" w:rsidRPr="000511A7" w:rsidRDefault="000511A7" w:rsidP="000511A7">
      <w:pPr>
        <w:tabs>
          <w:tab w:val="left" w:pos="720"/>
        </w:tabs>
        <w:ind w:left="1440" w:hanging="1440"/>
        <w:rPr>
          <w:rFonts w:ascii="Times New Roman" w:hAnsi="Times New Roman"/>
          <w:color w:val="000000"/>
          <w:sz w:val="24"/>
          <w:szCs w:val="24"/>
        </w:rPr>
      </w:pPr>
      <w:r w:rsidRPr="000511A7">
        <w:rPr>
          <w:rFonts w:ascii="Times New Roman" w:hAnsi="Times New Roman"/>
          <w:color w:val="000000"/>
          <w:sz w:val="24"/>
          <w:szCs w:val="24"/>
        </w:rPr>
        <w:tab/>
        <w:t>C.</w:t>
      </w:r>
      <w:r w:rsidRPr="000511A7">
        <w:rPr>
          <w:rFonts w:ascii="Times New Roman" w:hAnsi="Times New Roman"/>
          <w:color w:val="000000"/>
          <w:sz w:val="24"/>
          <w:szCs w:val="24"/>
        </w:rPr>
        <w:tab/>
        <w:t>Observance of a recognized religious holiday when the observance is required during the regular school day;</w:t>
      </w:r>
    </w:p>
    <w:p w:rsidR="000511A7" w:rsidRPr="000511A7" w:rsidRDefault="000511A7" w:rsidP="000511A7">
      <w:pPr>
        <w:tabs>
          <w:tab w:val="left" w:pos="720"/>
        </w:tabs>
        <w:rPr>
          <w:rFonts w:ascii="Times New Roman" w:hAnsi="Times New Roman"/>
          <w:color w:val="000000"/>
          <w:sz w:val="24"/>
          <w:szCs w:val="24"/>
        </w:rPr>
      </w:pPr>
    </w:p>
    <w:p w:rsidR="000511A7" w:rsidRPr="000511A7" w:rsidRDefault="000511A7" w:rsidP="000511A7">
      <w:pPr>
        <w:tabs>
          <w:tab w:val="left" w:pos="720"/>
        </w:tabs>
        <w:rPr>
          <w:rFonts w:ascii="Times New Roman" w:hAnsi="Times New Roman"/>
          <w:color w:val="000000"/>
          <w:sz w:val="24"/>
          <w:szCs w:val="24"/>
        </w:rPr>
      </w:pP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t>Page 2 of 3</w:t>
      </w:r>
    </w:p>
    <w:p w:rsidR="000511A7" w:rsidRPr="000511A7" w:rsidRDefault="000511A7" w:rsidP="000511A7">
      <w:pPr>
        <w:tabs>
          <w:tab w:val="left" w:pos="720"/>
        </w:tabs>
        <w:rPr>
          <w:rFonts w:ascii="Times New Roman" w:hAnsi="Times New Roman"/>
          <w:color w:val="000000"/>
          <w:sz w:val="24"/>
          <w:szCs w:val="24"/>
        </w:rPr>
      </w:pPr>
    </w:p>
    <w:p w:rsidR="000511A7" w:rsidRPr="000511A7" w:rsidRDefault="000511A7" w:rsidP="000511A7">
      <w:pPr>
        <w:tabs>
          <w:tab w:val="left" w:pos="720"/>
        </w:tabs>
        <w:jc w:val="center"/>
        <w:rPr>
          <w:rFonts w:ascii="Times New Roman" w:hAnsi="Times New Roman"/>
          <w:color w:val="000000"/>
          <w:sz w:val="24"/>
          <w:szCs w:val="24"/>
        </w:rPr>
      </w:pPr>
      <w:r w:rsidRPr="000511A7">
        <w:rPr>
          <w:rFonts w:ascii="Times New Roman" w:hAnsi="Times New Roman"/>
          <w:color w:val="000000"/>
          <w:sz w:val="24"/>
          <w:szCs w:val="24"/>
        </w:rPr>
        <w:t>AUGUSTA BOARD OF EDUCATION</w:t>
      </w:r>
    </w:p>
    <w:p w:rsidR="000511A7" w:rsidRPr="000511A7" w:rsidRDefault="000511A7" w:rsidP="000511A7">
      <w:pPr>
        <w:tabs>
          <w:tab w:val="left" w:pos="720"/>
        </w:tabs>
        <w:rPr>
          <w:rFonts w:ascii="Times New Roman" w:hAnsi="Times New Roman"/>
          <w:color w:val="000000"/>
          <w:sz w:val="24"/>
          <w:szCs w:val="24"/>
        </w:rPr>
      </w:pPr>
      <w:r w:rsidRPr="000511A7">
        <w:rPr>
          <w:rFonts w:ascii="Times New Roman" w:hAnsi="Times New Roman"/>
          <w:color w:val="000000"/>
          <w:sz w:val="24"/>
          <w:szCs w:val="24"/>
        </w:rPr>
        <w:lastRenderedPageBreak/>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t>NEPN/NSMA Code:  JEA</w:t>
      </w:r>
    </w:p>
    <w:p w:rsidR="000511A7" w:rsidRPr="000511A7" w:rsidRDefault="000511A7" w:rsidP="000511A7">
      <w:pPr>
        <w:tabs>
          <w:tab w:val="left" w:pos="720"/>
        </w:tabs>
        <w:rPr>
          <w:rFonts w:ascii="Times New Roman" w:hAnsi="Times New Roman"/>
          <w:color w:val="000000"/>
          <w:sz w:val="24"/>
          <w:szCs w:val="24"/>
        </w:rPr>
      </w:pPr>
    </w:p>
    <w:p w:rsidR="000511A7" w:rsidRPr="000511A7" w:rsidRDefault="000511A7" w:rsidP="000511A7">
      <w:pPr>
        <w:tabs>
          <w:tab w:val="left" w:pos="720"/>
        </w:tabs>
        <w:ind w:left="1440" w:hanging="1440"/>
        <w:rPr>
          <w:rFonts w:ascii="Times New Roman" w:hAnsi="Times New Roman"/>
          <w:color w:val="000000"/>
          <w:sz w:val="24"/>
          <w:szCs w:val="24"/>
        </w:rPr>
      </w:pPr>
      <w:r w:rsidRPr="000511A7">
        <w:rPr>
          <w:rFonts w:ascii="Times New Roman" w:hAnsi="Times New Roman"/>
          <w:color w:val="000000"/>
          <w:sz w:val="24"/>
          <w:szCs w:val="24"/>
        </w:rPr>
        <w:tab/>
        <w:t>D.</w:t>
      </w:r>
      <w:r w:rsidRPr="000511A7">
        <w:rPr>
          <w:rFonts w:ascii="Times New Roman" w:hAnsi="Times New Roman"/>
          <w:color w:val="000000"/>
          <w:sz w:val="24"/>
          <w:szCs w:val="24"/>
        </w:rPr>
        <w:tab/>
        <w:t xml:space="preserve">A family emergency; </w:t>
      </w:r>
    </w:p>
    <w:p w:rsidR="000511A7" w:rsidRPr="000511A7" w:rsidRDefault="000511A7" w:rsidP="000511A7">
      <w:pPr>
        <w:tabs>
          <w:tab w:val="left" w:pos="720"/>
        </w:tabs>
        <w:ind w:left="1440" w:hanging="1440"/>
        <w:rPr>
          <w:rFonts w:ascii="Times New Roman" w:hAnsi="Times New Roman"/>
          <w:color w:val="000000"/>
          <w:sz w:val="24"/>
          <w:szCs w:val="24"/>
        </w:rPr>
      </w:pPr>
    </w:p>
    <w:p w:rsidR="000511A7" w:rsidRPr="000511A7" w:rsidRDefault="000511A7" w:rsidP="000511A7">
      <w:pPr>
        <w:tabs>
          <w:tab w:val="left" w:pos="720"/>
          <w:tab w:val="left" w:pos="1440"/>
        </w:tabs>
        <w:ind w:left="1440" w:hanging="1440"/>
        <w:rPr>
          <w:rFonts w:ascii="Times New Roman" w:hAnsi="Times New Roman"/>
          <w:color w:val="000000"/>
          <w:sz w:val="24"/>
          <w:szCs w:val="24"/>
        </w:rPr>
      </w:pPr>
      <w:r w:rsidRPr="000511A7">
        <w:rPr>
          <w:rFonts w:ascii="Times New Roman" w:hAnsi="Times New Roman"/>
          <w:color w:val="000000"/>
          <w:sz w:val="24"/>
          <w:szCs w:val="24"/>
        </w:rPr>
        <w:tab/>
        <w:t>E.</w:t>
      </w:r>
      <w:r w:rsidRPr="000511A7">
        <w:rPr>
          <w:rFonts w:ascii="Times New Roman" w:hAnsi="Times New Roman"/>
          <w:color w:val="000000"/>
          <w:sz w:val="24"/>
          <w:szCs w:val="24"/>
        </w:rPr>
        <w:tab/>
        <w:t>A planned absence for a personal or educational purpose that has been approved;</w:t>
      </w:r>
    </w:p>
    <w:p w:rsidR="000511A7" w:rsidRPr="000511A7" w:rsidRDefault="000511A7" w:rsidP="000511A7">
      <w:pPr>
        <w:rPr>
          <w:rFonts w:ascii="Times New Roman" w:hAnsi="Times New Roman"/>
          <w:color w:val="000000"/>
          <w:sz w:val="24"/>
          <w:szCs w:val="24"/>
        </w:rPr>
      </w:pPr>
    </w:p>
    <w:p w:rsidR="000511A7" w:rsidRPr="000511A7" w:rsidRDefault="000511A7" w:rsidP="000511A7">
      <w:pPr>
        <w:tabs>
          <w:tab w:val="left" w:pos="720"/>
        </w:tabs>
        <w:ind w:left="1440" w:hanging="1440"/>
        <w:rPr>
          <w:rFonts w:ascii="Times New Roman" w:hAnsi="Times New Roman"/>
          <w:color w:val="000000"/>
          <w:sz w:val="24"/>
          <w:szCs w:val="24"/>
        </w:rPr>
      </w:pPr>
      <w:r w:rsidRPr="000511A7">
        <w:rPr>
          <w:rFonts w:ascii="Times New Roman" w:hAnsi="Times New Roman"/>
          <w:color w:val="000000"/>
          <w:sz w:val="24"/>
          <w:szCs w:val="24"/>
        </w:rPr>
        <w:tab/>
        <w:t>F.</w:t>
      </w:r>
      <w:r w:rsidRPr="000511A7">
        <w:rPr>
          <w:rFonts w:ascii="Times New Roman" w:hAnsi="Times New Roman"/>
          <w:color w:val="000000"/>
          <w:sz w:val="24"/>
          <w:szCs w:val="24"/>
        </w:rPr>
        <w:tab/>
        <w:t>Education disruption resulting from homelessness, unplanned psychiatric hospitalization, unplanned hospitalization for a medical emergency, foster care placement, youth development placement or some other out-of-district placement that is not otherwise authorized by either any individual education plan or a superintendents’ student transfer agreement.  “Education disruption” does not apply to a student who is out of school for 10 or more consecutive school days as a result of a planned absence for a reason such as a family event or a medical absence for planned hospitalization or recovery.</w:t>
      </w:r>
    </w:p>
    <w:p w:rsidR="000511A7" w:rsidRPr="000511A7" w:rsidRDefault="000511A7" w:rsidP="000511A7">
      <w:pPr>
        <w:rPr>
          <w:rFonts w:ascii="Times New Roman" w:hAnsi="Times New Roman"/>
          <w:color w:val="000000"/>
          <w:sz w:val="24"/>
          <w:szCs w:val="24"/>
        </w:rPr>
      </w:pPr>
    </w:p>
    <w:p w:rsidR="000511A7" w:rsidRPr="000511A7" w:rsidRDefault="000511A7" w:rsidP="000511A7">
      <w:pPr>
        <w:rPr>
          <w:rFonts w:ascii="Times New Roman" w:hAnsi="Times New Roman"/>
          <w:color w:val="000000"/>
          <w:sz w:val="24"/>
          <w:szCs w:val="24"/>
        </w:rPr>
      </w:pPr>
      <w:r w:rsidRPr="000511A7">
        <w:rPr>
          <w:rFonts w:ascii="Times New Roman" w:hAnsi="Times New Roman"/>
          <w:color w:val="000000"/>
          <w:sz w:val="24"/>
          <w:szCs w:val="24"/>
        </w:rPr>
        <w:t>Parents are responsible for the school attendance of students who are under 17 years of age.  The Board shall work with families in an effort to ensure compliance.</w:t>
      </w:r>
    </w:p>
    <w:p w:rsidR="000511A7" w:rsidRPr="000511A7" w:rsidRDefault="000511A7" w:rsidP="000511A7">
      <w:pPr>
        <w:rPr>
          <w:rFonts w:ascii="Times New Roman" w:hAnsi="Times New Roman"/>
          <w:color w:val="000000"/>
          <w:sz w:val="24"/>
          <w:szCs w:val="24"/>
        </w:rPr>
      </w:pPr>
    </w:p>
    <w:p w:rsidR="000511A7" w:rsidRPr="000511A7" w:rsidRDefault="000511A7" w:rsidP="000511A7">
      <w:pPr>
        <w:rPr>
          <w:rFonts w:ascii="Times New Roman" w:hAnsi="Times New Roman"/>
          <w:color w:val="000000"/>
          <w:sz w:val="24"/>
          <w:szCs w:val="24"/>
        </w:rPr>
      </w:pPr>
      <w:r w:rsidRPr="000511A7">
        <w:rPr>
          <w:rFonts w:ascii="Times New Roman" w:hAnsi="Times New Roman"/>
          <w:color w:val="000000"/>
          <w:sz w:val="24"/>
          <w:szCs w:val="24"/>
        </w:rPr>
        <w:t>Secondary school students 20 years of age or more will only be admitted to the school unit with prior Board approval.</w:t>
      </w:r>
    </w:p>
    <w:p w:rsidR="000511A7" w:rsidRPr="000511A7" w:rsidRDefault="000511A7" w:rsidP="000511A7">
      <w:pPr>
        <w:rPr>
          <w:rFonts w:ascii="Times New Roman" w:hAnsi="Times New Roman"/>
          <w:color w:val="000000"/>
          <w:sz w:val="24"/>
          <w:szCs w:val="24"/>
        </w:rPr>
      </w:pPr>
    </w:p>
    <w:p w:rsidR="000511A7" w:rsidRPr="000511A7" w:rsidRDefault="000511A7" w:rsidP="000511A7">
      <w:pPr>
        <w:rPr>
          <w:rFonts w:ascii="Times New Roman" w:hAnsi="Times New Roman"/>
          <w:color w:val="000000"/>
          <w:sz w:val="24"/>
          <w:szCs w:val="24"/>
        </w:rPr>
      </w:pPr>
      <w:r w:rsidRPr="000511A7">
        <w:rPr>
          <w:rFonts w:ascii="Times New Roman" w:hAnsi="Times New Roman"/>
          <w:color w:val="000000"/>
          <w:sz w:val="24"/>
          <w:szCs w:val="24"/>
        </w:rPr>
        <w:t xml:space="preserve">Legal Reference:  </w:t>
      </w:r>
      <w:r w:rsidRPr="000511A7">
        <w:rPr>
          <w:rFonts w:ascii="Times New Roman" w:hAnsi="Times New Roman"/>
          <w:color w:val="000000"/>
          <w:sz w:val="24"/>
          <w:szCs w:val="24"/>
        </w:rPr>
        <w:tab/>
        <w:t>20-A MRSA § 5001-A; 5003; 5201</w:t>
      </w:r>
    </w:p>
    <w:p w:rsidR="000511A7" w:rsidRPr="000511A7" w:rsidRDefault="000511A7" w:rsidP="000511A7">
      <w:pPr>
        <w:rPr>
          <w:rFonts w:ascii="Times New Roman" w:hAnsi="Times New Roman"/>
          <w:color w:val="000000"/>
          <w:sz w:val="24"/>
          <w:szCs w:val="24"/>
        </w:rPr>
      </w:pP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t>Ch. 125 § 8.06 (Maine Dept. of Ed. Rules)</w:t>
      </w:r>
    </w:p>
    <w:p w:rsidR="000511A7" w:rsidRPr="000511A7" w:rsidRDefault="000511A7" w:rsidP="000511A7">
      <w:pPr>
        <w:rPr>
          <w:rFonts w:ascii="Times New Roman" w:hAnsi="Times New Roman"/>
          <w:color w:val="000000"/>
          <w:sz w:val="24"/>
          <w:szCs w:val="24"/>
        </w:rPr>
      </w:pPr>
    </w:p>
    <w:p w:rsidR="000511A7" w:rsidRPr="000511A7" w:rsidRDefault="000511A7" w:rsidP="000511A7">
      <w:pPr>
        <w:pStyle w:val="BodyTextIndent"/>
        <w:tabs>
          <w:tab w:val="left" w:pos="2160"/>
        </w:tabs>
        <w:rPr>
          <w:color w:val="000000"/>
          <w:sz w:val="24"/>
          <w:szCs w:val="24"/>
        </w:rPr>
      </w:pPr>
      <w:r w:rsidRPr="000511A7">
        <w:rPr>
          <w:color w:val="000000"/>
          <w:sz w:val="24"/>
          <w:szCs w:val="24"/>
        </w:rPr>
        <w:t>Cross Reference:</w:t>
      </w:r>
      <w:r w:rsidRPr="000511A7">
        <w:rPr>
          <w:color w:val="000000"/>
          <w:sz w:val="24"/>
          <w:szCs w:val="24"/>
        </w:rPr>
        <w:tab/>
        <w:t>IHBG - Home Schooling</w:t>
      </w:r>
    </w:p>
    <w:p w:rsidR="000511A7" w:rsidRPr="000511A7" w:rsidRDefault="000511A7" w:rsidP="000511A7">
      <w:pPr>
        <w:pStyle w:val="BodyTextIndent"/>
        <w:tabs>
          <w:tab w:val="left" w:pos="2160"/>
        </w:tabs>
        <w:rPr>
          <w:color w:val="000000"/>
          <w:sz w:val="24"/>
          <w:szCs w:val="24"/>
        </w:rPr>
      </w:pPr>
      <w:r w:rsidRPr="000511A7">
        <w:rPr>
          <w:color w:val="000000"/>
          <w:sz w:val="24"/>
          <w:szCs w:val="24"/>
        </w:rPr>
        <w:tab/>
        <w:t>JEAA - Student Attendance/Student Absences and Tardiness</w:t>
      </w:r>
    </w:p>
    <w:p w:rsidR="000511A7" w:rsidRPr="000511A7" w:rsidRDefault="000511A7" w:rsidP="000511A7">
      <w:pPr>
        <w:pStyle w:val="BodyTextIndent"/>
        <w:ind w:hanging="720"/>
        <w:rPr>
          <w:color w:val="000000"/>
          <w:sz w:val="24"/>
          <w:szCs w:val="24"/>
        </w:rPr>
      </w:pPr>
      <w:r w:rsidRPr="000511A7">
        <w:rPr>
          <w:color w:val="000000"/>
          <w:sz w:val="24"/>
          <w:szCs w:val="24"/>
        </w:rPr>
        <w:t xml:space="preserve">JFC - Student Withdrawal </w:t>
      </w:r>
      <w:proofErr w:type="gramStart"/>
      <w:r w:rsidRPr="000511A7">
        <w:rPr>
          <w:color w:val="000000"/>
          <w:sz w:val="24"/>
          <w:szCs w:val="24"/>
        </w:rPr>
        <w:t>From</w:t>
      </w:r>
      <w:proofErr w:type="gramEnd"/>
      <w:r w:rsidRPr="000511A7">
        <w:rPr>
          <w:color w:val="000000"/>
          <w:sz w:val="24"/>
          <w:szCs w:val="24"/>
        </w:rPr>
        <w:t xml:space="preserve"> School/Dropout Prevention Committee</w:t>
      </w:r>
    </w:p>
    <w:p w:rsidR="000511A7" w:rsidRPr="000511A7" w:rsidRDefault="000511A7" w:rsidP="000511A7">
      <w:pPr>
        <w:rPr>
          <w:rFonts w:ascii="Times New Roman" w:hAnsi="Times New Roman"/>
          <w:color w:val="000000"/>
          <w:sz w:val="24"/>
          <w:szCs w:val="24"/>
        </w:rPr>
      </w:pPr>
      <w:r w:rsidRPr="000511A7">
        <w:rPr>
          <w:rFonts w:ascii="Times New Roman" w:hAnsi="Times New Roman"/>
          <w:color w:val="000000"/>
          <w:sz w:val="24"/>
          <w:szCs w:val="24"/>
        </w:rPr>
        <w:tab/>
      </w:r>
      <w:r w:rsidRPr="000511A7">
        <w:rPr>
          <w:rFonts w:ascii="Times New Roman" w:hAnsi="Times New Roman"/>
          <w:color w:val="000000"/>
          <w:sz w:val="24"/>
          <w:szCs w:val="24"/>
        </w:rPr>
        <w:tab/>
      </w:r>
      <w:r w:rsidRPr="000511A7">
        <w:rPr>
          <w:rFonts w:ascii="Times New Roman" w:hAnsi="Times New Roman"/>
          <w:color w:val="000000"/>
          <w:sz w:val="24"/>
          <w:szCs w:val="24"/>
        </w:rPr>
        <w:tab/>
        <w:t>JHB - Truancy</w:t>
      </w:r>
    </w:p>
    <w:p w:rsidR="000511A7" w:rsidRPr="000511A7" w:rsidRDefault="000511A7" w:rsidP="000511A7">
      <w:pPr>
        <w:rPr>
          <w:rFonts w:ascii="Times New Roman" w:hAnsi="Times New Roman"/>
          <w:sz w:val="24"/>
          <w:szCs w:val="24"/>
        </w:rPr>
      </w:pPr>
    </w:p>
    <w:p w:rsidR="000511A7" w:rsidRPr="000511A7" w:rsidRDefault="000511A7" w:rsidP="000511A7">
      <w:pPr>
        <w:rPr>
          <w:rFonts w:ascii="Times New Roman" w:hAnsi="Times New Roman"/>
          <w:sz w:val="24"/>
          <w:szCs w:val="24"/>
        </w:rPr>
      </w:pPr>
      <w:r w:rsidRPr="000511A7">
        <w:rPr>
          <w:rFonts w:ascii="Times New Roman" w:hAnsi="Times New Roman"/>
          <w:sz w:val="24"/>
          <w:szCs w:val="24"/>
        </w:rPr>
        <w:t>Adopted:</w:t>
      </w:r>
      <w:r w:rsidRPr="000511A7">
        <w:rPr>
          <w:rFonts w:ascii="Times New Roman" w:hAnsi="Times New Roman"/>
          <w:sz w:val="24"/>
          <w:szCs w:val="24"/>
        </w:rPr>
        <w:tab/>
        <w:t>1975</w:t>
      </w:r>
    </w:p>
    <w:p w:rsidR="000511A7" w:rsidRPr="000511A7" w:rsidRDefault="000511A7" w:rsidP="000511A7">
      <w:pPr>
        <w:rPr>
          <w:rFonts w:ascii="Times New Roman" w:hAnsi="Times New Roman"/>
          <w:sz w:val="24"/>
          <w:szCs w:val="24"/>
        </w:rPr>
      </w:pPr>
    </w:p>
    <w:p w:rsidR="000511A7" w:rsidRPr="000511A7" w:rsidRDefault="000511A7" w:rsidP="000511A7">
      <w:pPr>
        <w:rPr>
          <w:rFonts w:ascii="Times New Roman" w:hAnsi="Times New Roman"/>
          <w:sz w:val="24"/>
          <w:szCs w:val="24"/>
        </w:rPr>
      </w:pPr>
      <w:r w:rsidRPr="000511A7">
        <w:rPr>
          <w:rFonts w:ascii="Times New Roman" w:hAnsi="Times New Roman"/>
          <w:sz w:val="24"/>
          <w:szCs w:val="24"/>
        </w:rPr>
        <w:t>Revised:</w:t>
      </w:r>
      <w:r w:rsidRPr="000511A7">
        <w:rPr>
          <w:rFonts w:ascii="Times New Roman" w:hAnsi="Times New Roman"/>
          <w:sz w:val="24"/>
          <w:szCs w:val="24"/>
        </w:rPr>
        <w:tab/>
        <w:t>September 8, 1986; August 10, 1985; _______</w:t>
      </w:r>
    </w:p>
    <w:p w:rsidR="000511A7" w:rsidRPr="000511A7" w:rsidRDefault="000511A7" w:rsidP="000511A7">
      <w:pPr>
        <w:rPr>
          <w:rFonts w:ascii="Times New Roman" w:hAnsi="Times New Roman"/>
          <w:sz w:val="24"/>
          <w:szCs w:val="24"/>
        </w:rPr>
      </w:pPr>
    </w:p>
    <w:p w:rsidR="000511A7" w:rsidRPr="000511A7" w:rsidRDefault="000511A7" w:rsidP="000511A7">
      <w:pPr>
        <w:rPr>
          <w:rFonts w:ascii="Times New Roman" w:hAnsi="Times New Roman"/>
          <w:sz w:val="24"/>
          <w:szCs w:val="24"/>
        </w:rPr>
      </w:pPr>
    </w:p>
    <w:p w:rsidR="000511A7" w:rsidRPr="000511A7" w:rsidRDefault="000511A7" w:rsidP="000511A7">
      <w:pPr>
        <w:rPr>
          <w:rFonts w:ascii="Times New Roman" w:hAnsi="Times New Roman"/>
          <w:sz w:val="24"/>
          <w:szCs w:val="24"/>
        </w:rPr>
      </w:pPr>
    </w:p>
    <w:p w:rsidR="000511A7" w:rsidRPr="000511A7" w:rsidRDefault="000511A7" w:rsidP="000511A7">
      <w:pPr>
        <w:rPr>
          <w:rFonts w:ascii="Times New Roman" w:hAnsi="Times New Roman"/>
          <w:sz w:val="24"/>
          <w:szCs w:val="24"/>
        </w:rPr>
      </w:pPr>
    </w:p>
    <w:p w:rsidR="000511A7" w:rsidRPr="000511A7" w:rsidRDefault="000511A7" w:rsidP="000511A7">
      <w:pPr>
        <w:rPr>
          <w:rFonts w:ascii="Times New Roman" w:hAnsi="Times New Roman"/>
          <w:sz w:val="24"/>
          <w:szCs w:val="24"/>
        </w:rPr>
      </w:pPr>
    </w:p>
    <w:p w:rsidR="000511A7" w:rsidRPr="000511A7" w:rsidRDefault="000511A7" w:rsidP="000511A7">
      <w:pPr>
        <w:rPr>
          <w:rFonts w:ascii="Times New Roman" w:hAnsi="Times New Roman"/>
          <w:sz w:val="24"/>
          <w:szCs w:val="24"/>
        </w:rPr>
      </w:pPr>
    </w:p>
    <w:p w:rsidR="000511A7" w:rsidRPr="000511A7" w:rsidRDefault="000511A7" w:rsidP="000511A7">
      <w:pPr>
        <w:rPr>
          <w:rFonts w:ascii="Times New Roman" w:hAnsi="Times New Roman"/>
          <w:sz w:val="24"/>
          <w:szCs w:val="24"/>
        </w:rPr>
      </w:pPr>
    </w:p>
    <w:p w:rsidR="000511A7" w:rsidRPr="000511A7" w:rsidRDefault="000511A7" w:rsidP="000511A7">
      <w:pPr>
        <w:rPr>
          <w:rFonts w:ascii="Times New Roman" w:hAnsi="Times New Roman"/>
          <w:sz w:val="24"/>
          <w:szCs w:val="24"/>
        </w:rPr>
      </w:pPr>
    </w:p>
    <w:p w:rsidR="000511A7" w:rsidRPr="000511A7" w:rsidRDefault="000511A7" w:rsidP="000511A7">
      <w:pPr>
        <w:rPr>
          <w:rFonts w:ascii="Times New Roman" w:hAnsi="Times New Roman"/>
          <w:sz w:val="24"/>
          <w:szCs w:val="24"/>
        </w:rPr>
      </w:pPr>
      <w:r w:rsidRPr="000511A7">
        <w:rPr>
          <w:rFonts w:ascii="Times New Roman" w:hAnsi="Times New Roman"/>
          <w:sz w:val="24"/>
          <w:szCs w:val="24"/>
        </w:rPr>
        <w:tab/>
      </w:r>
      <w:r w:rsidRPr="000511A7">
        <w:rPr>
          <w:rFonts w:ascii="Times New Roman" w:hAnsi="Times New Roman"/>
          <w:sz w:val="24"/>
          <w:szCs w:val="24"/>
        </w:rPr>
        <w:tab/>
      </w:r>
      <w:r w:rsidRPr="000511A7">
        <w:rPr>
          <w:rFonts w:ascii="Times New Roman" w:hAnsi="Times New Roman"/>
          <w:sz w:val="24"/>
          <w:szCs w:val="24"/>
        </w:rPr>
        <w:tab/>
      </w:r>
      <w:r w:rsidRPr="000511A7">
        <w:rPr>
          <w:rFonts w:ascii="Times New Roman" w:hAnsi="Times New Roman"/>
          <w:sz w:val="24"/>
          <w:szCs w:val="24"/>
        </w:rPr>
        <w:tab/>
      </w:r>
      <w:r w:rsidRPr="000511A7">
        <w:rPr>
          <w:rFonts w:ascii="Times New Roman" w:hAnsi="Times New Roman"/>
          <w:sz w:val="24"/>
          <w:szCs w:val="24"/>
        </w:rPr>
        <w:tab/>
      </w:r>
      <w:r w:rsidRPr="000511A7">
        <w:rPr>
          <w:rFonts w:ascii="Times New Roman" w:hAnsi="Times New Roman"/>
          <w:sz w:val="24"/>
          <w:szCs w:val="24"/>
        </w:rPr>
        <w:tab/>
      </w:r>
      <w:r w:rsidRPr="000511A7">
        <w:rPr>
          <w:rFonts w:ascii="Times New Roman" w:hAnsi="Times New Roman"/>
          <w:sz w:val="24"/>
          <w:szCs w:val="24"/>
        </w:rPr>
        <w:tab/>
      </w:r>
      <w:r w:rsidRPr="000511A7">
        <w:rPr>
          <w:rFonts w:ascii="Times New Roman" w:hAnsi="Times New Roman"/>
          <w:sz w:val="24"/>
          <w:szCs w:val="24"/>
        </w:rPr>
        <w:tab/>
      </w:r>
      <w:r w:rsidRPr="000511A7">
        <w:rPr>
          <w:rFonts w:ascii="Times New Roman" w:hAnsi="Times New Roman"/>
          <w:sz w:val="24"/>
          <w:szCs w:val="24"/>
        </w:rPr>
        <w:tab/>
      </w:r>
      <w:r w:rsidRPr="000511A7">
        <w:rPr>
          <w:rFonts w:ascii="Times New Roman" w:hAnsi="Times New Roman"/>
          <w:sz w:val="24"/>
          <w:szCs w:val="24"/>
        </w:rPr>
        <w:tab/>
        <w:t>Page 3 of 3</w:t>
      </w:r>
    </w:p>
    <w:p w:rsidR="000511A7" w:rsidRPr="000511A7" w:rsidRDefault="000511A7" w:rsidP="000511A7">
      <w:pPr>
        <w:rPr>
          <w:rFonts w:ascii="Times New Roman" w:hAnsi="Times New Roman"/>
          <w:sz w:val="24"/>
          <w:szCs w:val="24"/>
        </w:rPr>
      </w:pPr>
    </w:p>
    <w:p w:rsidR="000511A7" w:rsidRPr="000511A7" w:rsidRDefault="000511A7" w:rsidP="000511A7">
      <w:pPr>
        <w:jc w:val="center"/>
        <w:rPr>
          <w:rFonts w:ascii="Times New Roman" w:hAnsi="Times New Roman"/>
          <w:sz w:val="24"/>
          <w:szCs w:val="24"/>
        </w:rPr>
      </w:pPr>
      <w:r w:rsidRPr="000511A7">
        <w:rPr>
          <w:rFonts w:ascii="Times New Roman" w:hAnsi="Times New Roman"/>
          <w:sz w:val="24"/>
          <w:szCs w:val="24"/>
        </w:rPr>
        <w:t>AUGUSTA BOARD OF EDUCATION</w:t>
      </w:r>
    </w:p>
    <w:p w:rsidR="00210EBE" w:rsidRPr="000511A7" w:rsidRDefault="00210EBE" w:rsidP="000511A7">
      <w:pPr>
        <w:pStyle w:val="NoSpacing"/>
        <w:rPr>
          <w:rFonts w:ascii="Times New Roman" w:hAnsi="Times New Roman" w:cs="Times New Roman"/>
          <w:sz w:val="24"/>
          <w:szCs w:val="24"/>
        </w:rPr>
      </w:pPr>
    </w:p>
    <w:sectPr w:rsidR="00210EBE" w:rsidRPr="00051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A7"/>
    <w:rsid w:val="000511A7"/>
    <w:rsid w:val="0021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1A7"/>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1A7"/>
    <w:pPr>
      <w:spacing w:after="0" w:line="240" w:lineRule="auto"/>
    </w:pPr>
  </w:style>
  <w:style w:type="paragraph" w:styleId="BodyTextIndent">
    <w:name w:val="Body Text Indent"/>
    <w:basedOn w:val="Normal"/>
    <w:link w:val="BodyTextIndentChar"/>
    <w:semiHidden/>
    <w:rsid w:val="000511A7"/>
    <w:pPr>
      <w:ind w:left="2880" w:hanging="2880"/>
    </w:pPr>
    <w:rPr>
      <w:rFonts w:ascii="Times New Roman" w:hAnsi="Times New Roman"/>
      <w:sz w:val="26"/>
    </w:rPr>
  </w:style>
  <w:style w:type="character" w:customStyle="1" w:styleId="BodyTextIndentChar">
    <w:name w:val="Body Text Indent Char"/>
    <w:basedOn w:val="DefaultParagraphFont"/>
    <w:link w:val="BodyTextIndent"/>
    <w:semiHidden/>
    <w:rsid w:val="000511A7"/>
    <w:rPr>
      <w:rFonts w:ascii="Times New Roman" w:eastAsia="Times New Roman" w:hAnsi="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1A7"/>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1A7"/>
    <w:pPr>
      <w:spacing w:after="0" w:line="240" w:lineRule="auto"/>
    </w:pPr>
  </w:style>
  <w:style w:type="paragraph" w:styleId="BodyTextIndent">
    <w:name w:val="Body Text Indent"/>
    <w:basedOn w:val="Normal"/>
    <w:link w:val="BodyTextIndentChar"/>
    <w:semiHidden/>
    <w:rsid w:val="000511A7"/>
    <w:pPr>
      <w:ind w:left="2880" w:hanging="2880"/>
    </w:pPr>
    <w:rPr>
      <w:rFonts w:ascii="Times New Roman" w:hAnsi="Times New Roman"/>
      <w:sz w:val="26"/>
    </w:rPr>
  </w:style>
  <w:style w:type="character" w:customStyle="1" w:styleId="BodyTextIndentChar">
    <w:name w:val="Body Text Indent Char"/>
    <w:basedOn w:val="DefaultParagraphFont"/>
    <w:link w:val="BodyTextIndent"/>
    <w:semiHidden/>
    <w:rsid w:val="000511A7"/>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Philbrook</dc:creator>
  <cp:lastModifiedBy>Sharon Philbrook</cp:lastModifiedBy>
  <cp:revision>2</cp:revision>
  <dcterms:created xsi:type="dcterms:W3CDTF">2014-11-24T17:32:00Z</dcterms:created>
  <dcterms:modified xsi:type="dcterms:W3CDTF">2014-11-24T17:32:00Z</dcterms:modified>
</cp:coreProperties>
</file>