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*MSMA SAMPLE POLICY*</w:t>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NEPN/NSBA Code: JEAA</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pStyle w:val="head"/>
        <w:tabs>
          <w:tab w:val="clear" w:pos="450"/>
        </w:tabs>
        <w:ind w:left="0"/>
        <w:jc w:val="center"/>
        <w:rPr>
          <w:rFonts w:ascii="Times New Roman" w:hAnsi="Times New Roman"/>
          <w:b/>
          <w:bCs/>
          <w:caps/>
          <w:smallCaps w:val="0"/>
          <w:sz w:val="24"/>
          <w:szCs w:val="24"/>
        </w:rPr>
      </w:pPr>
      <w:r w:rsidRPr="00AB7436">
        <w:rPr>
          <w:rFonts w:ascii="Times New Roman" w:hAnsi="Times New Roman"/>
          <w:b/>
          <w:bCs/>
          <w:caps/>
          <w:smallCaps w:val="0"/>
          <w:sz w:val="24"/>
          <w:szCs w:val="24"/>
        </w:rPr>
        <w:t>Student Attendance/Student Absences and Tardiness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Regular school attendance is essential to academic success.  Because the process of education depends upon exposure to subject matter, continuity of instruction and class participation, absence from class is detrimental to student learning.  The interaction of students with the teacher and with other students contributes to mastery of content, critical thinking, and development of effective communication and social skills.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383"/>
          <w:tab w:val="left" w:pos="709"/>
        </w:tabs>
        <w:autoSpaceDE w:val="0"/>
        <w:autoSpaceDN w:val="0"/>
        <w:adjustRightInd w:val="0"/>
        <w:spacing w:line="260" w:lineRule="atLeast"/>
        <w:rPr>
          <w:rFonts w:ascii="Times New Roman" w:hAnsi="Times New Roman"/>
          <w:color w:val="000000"/>
          <w:sz w:val="24"/>
          <w:szCs w:val="24"/>
        </w:rPr>
      </w:pPr>
      <w:r w:rsidRPr="00AB7436">
        <w:rPr>
          <w:rFonts w:ascii="Times New Roman" w:hAnsi="Times New Roman"/>
          <w:sz w:val="24"/>
          <w:szCs w:val="24"/>
        </w:rPr>
        <w:t>Responsibility for maintaining student attendance is a shared responsibility.</w:t>
      </w:r>
    </w:p>
    <w:p w:rsidR="00AB7436" w:rsidRPr="00AB7436" w:rsidRDefault="00AB7436" w:rsidP="00AB7436">
      <w:pPr>
        <w:tabs>
          <w:tab w:val="left" w:pos="383"/>
          <w:tab w:val="left" w:pos="709"/>
        </w:tabs>
        <w:autoSpaceDE w:val="0"/>
        <w:autoSpaceDN w:val="0"/>
        <w:adjustRightInd w:val="0"/>
        <w:spacing w:line="260" w:lineRule="atLeast"/>
        <w:rPr>
          <w:rFonts w:ascii="Times New Roman" w:hAnsi="Times New Roman"/>
          <w:color w:val="000000"/>
          <w:sz w:val="24"/>
          <w:szCs w:val="24"/>
        </w:rPr>
      </w:pP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color w:val="000000"/>
          <w:sz w:val="24"/>
          <w:szCs w:val="24"/>
        </w:rPr>
        <w:tab/>
        <w:t>A.</w:t>
      </w:r>
      <w:r w:rsidRPr="00AB7436">
        <w:rPr>
          <w:rFonts w:ascii="Times New Roman" w:hAnsi="Times New Roman"/>
          <w:color w:val="000000"/>
          <w:sz w:val="24"/>
          <w:szCs w:val="24"/>
        </w:rPr>
        <w:tab/>
        <w:t>Except for excused absences, students are expected to attend school every day, arrive at school and to each class on time, and remain in school for the full day.</w:t>
      </w: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B.</w:t>
      </w:r>
      <w:r w:rsidRPr="00AB7436">
        <w:rPr>
          <w:rFonts w:ascii="Times New Roman" w:hAnsi="Times New Roman"/>
          <w:sz w:val="24"/>
          <w:szCs w:val="24"/>
        </w:rPr>
        <w:tab/>
        <w:t>Parents are expected to ensure that their children arrive at school each day on time, remain in school for the full day, and attend school consistently throughout the year.</w:t>
      </w: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09"/>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C.</w:t>
      </w:r>
      <w:r w:rsidRPr="00AB7436">
        <w:rPr>
          <w:rFonts w:ascii="Times New Roman" w:hAnsi="Times New Roman"/>
          <w:sz w:val="24"/>
          <w:szCs w:val="24"/>
        </w:rPr>
        <w:tab/>
        <w:t xml:space="preserve">Schools will maintain a comprehensive attendance record for each student. School staff </w:t>
      </w:r>
      <w:r w:rsidRPr="00AB7436">
        <w:rPr>
          <w:rFonts w:ascii="Times New Roman" w:hAnsi="Times New Roman"/>
          <w:b/>
          <w:bCs/>
          <w:sz w:val="24"/>
          <w:szCs w:val="24"/>
        </w:rPr>
        <w:t>[OR:  ____]</w:t>
      </w:r>
      <w:r w:rsidRPr="00AB7436">
        <w:rPr>
          <w:rFonts w:ascii="Times New Roman" w:hAnsi="Times New Roman"/>
          <w:sz w:val="24"/>
          <w:szCs w:val="24"/>
        </w:rPr>
        <w:t xml:space="preserve"> are expected to monitor attendance and communicate with parents and students regarding attendance and tardiness.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The Superintendent, in consultation with school administrators and, as appropriate, other school unit staff, shall be responsible for developing rules and procedures related to student attendance.  Such rules and procedures will include provisions for:</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A.</w:t>
      </w:r>
      <w:r w:rsidRPr="00AB7436">
        <w:rPr>
          <w:rFonts w:ascii="Times New Roman" w:hAnsi="Times New Roman"/>
          <w:sz w:val="24"/>
          <w:szCs w:val="24"/>
        </w:rPr>
        <w:tab/>
        <w:t xml:space="preserve">Disciplinary consequences for unexcused absences, tardiness, early departures and absences from classes; </w:t>
      </w: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B.</w:t>
      </w:r>
      <w:r w:rsidRPr="00AB7436">
        <w:rPr>
          <w:rFonts w:ascii="Times New Roman" w:hAnsi="Times New Roman"/>
          <w:sz w:val="24"/>
          <w:szCs w:val="24"/>
        </w:rPr>
        <w:tab/>
        <w:t>The potential academic consequences of excessive absenteeism; and</w:t>
      </w: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r w:rsidRPr="00AB7436">
        <w:rPr>
          <w:rFonts w:ascii="Times New Roman" w:hAnsi="Times New Roman"/>
          <w:sz w:val="24"/>
          <w:szCs w:val="24"/>
        </w:rPr>
        <w:tab/>
        <w:t>C.</w:t>
      </w:r>
      <w:r w:rsidRPr="00AB7436">
        <w:rPr>
          <w:rFonts w:ascii="Times New Roman" w:hAnsi="Times New Roman"/>
          <w:sz w:val="24"/>
          <w:szCs w:val="24"/>
        </w:rPr>
        <w:tab/>
        <w:t>The making up of tests, quizzes and other work missed during excused and unexcused absences.</w:t>
      </w:r>
    </w:p>
    <w:p w:rsidR="00AB7436" w:rsidRPr="00AB7436" w:rsidRDefault="00AB7436" w:rsidP="00AB7436">
      <w:pPr>
        <w:tabs>
          <w:tab w:val="left" w:pos="720"/>
          <w:tab w:val="left" w:pos="1440"/>
        </w:tabs>
        <w:autoSpaceDE w:val="0"/>
        <w:autoSpaceDN w:val="0"/>
        <w:adjustRightInd w:val="0"/>
        <w:spacing w:line="260" w:lineRule="atLeast"/>
        <w:ind w:left="1440" w:hanging="1440"/>
        <w:rPr>
          <w:rFonts w:ascii="Times New Roman" w:hAnsi="Times New Roman"/>
          <w:sz w:val="24"/>
          <w:szCs w:val="24"/>
        </w:rPr>
      </w:pPr>
    </w:p>
    <w:p w:rsidR="00AB7436" w:rsidRPr="00AB7436" w:rsidRDefault="00AB7436" w:rsidP="00AB7436">
      <w:pPr>
        <w:tabs>
          <w:tab w:val="left" w:pos="720"/>
        </w:tabs>
        <w:autoSpaceDE w:val="0"/>
        <w:autoSpaceDN w:val="0"/>
        <w:adjustRightInd w:val="0"/>
        <w:spacing w:line="260" w:lineRule="atLeast"/>
        <w:ind w:left="720" w:hanging="720"/>
        <w:rPr>
          <w:rFonts w:ascii="Times New Roman" w:hAnsi="Times New Roman"/>
          <w:b/>
          <w:bCs/>
          <w:sz w:val="24"/>
          <w:szCs w:val="24"/>
        </w:rPr>
      </w:pPr>
      <w:r w:rsidRPr="00AB7436">
        <w:rPr>
          <w:rFonts w:ascii="Times New Roman" w:hAnsi="Times New Roman"/>
          <w:b/>
          <w:bCs/>
          <w:sz w:val="24"/>
          <w:szCs w:val="24"/>
        </w:rPr>
        <w:tab/>
        <w:t xml:space="preserve">[NOTE:  Rules may be more expansive, if </w:t>
      </w:r>
      <w:r w:rsidRPr="00AB7436">
        <w:rPr>
          <w:rFonts w:ascii="Times New Roman" w:hAnsi="Times New Roman"/>
          <w:b/>
          <w:bCs/>
          <w:sz w:val="24"/>
          <w:szCs w:val="24"/>
        </w:rPr>
        <w:t>desired</w:t>
      </w:r>
      <w:r w:rsidRPr="00AB7436">
        <w:rPr>
          <w:rFonts w:ascii="Times New Roman" w:hAnsi="Times New Roman"/>
          <w:b/>
          <w:bCs/>
          <w:sz w:val="24"/>
          <w:szCs w:val="24"/>
        </w:rPr>
        <w:t xml:space="preserve"> or additional information may be disseminated through student or staff handbooks.  Topics may include but are not limited to:  1) protocols for parents notifying the school that their </w:t>
      </w:r>
      <w:proofErr w:type="gramStart"/>
      <w:r w:rsidRPr="00AB7436">
        <w:rPr>
          <w:rFonts w:ascii="Times New Roman" w:hAnsi="Times New Roman"/>
          <w:b/>
          <w:bCs/>
          <w:sz w:val="24"/>
          <w:szCs w:val="24"/>
        </w:rPr>
        <w:t>child(</w:t>
      </w:r>
      <w:proofErr w:type="spellStart"/>
      <w:proofErr w:type="gramEnd"/>
      <w:r w:rsidRPr="00AB7436">
        <w:rPr>
          <w:rFonts w:ascii="Times New Roman" w:hAnsi="Times New Roman"/>
          <w:b/>
          <w:bCs/>
          <w:sz w:val="24"/>
          <w:szCs w:val="24"/>
        </w:rPr>
        <w:t>ren</w:t>
      </w:r>
      <w:proofErr w:type="spellEnd"/>
      <w:r w:rsidRPr="00AB7436">
        <w:rPr>
          <w:rFonts w:ascii="Times New Roman" w:hAnsi="Times New Roman"/>
          <w:b/>
          <w:bCs/>
          <w:sz w:val="24"/>
          <w:szCs w:val="24"/>
        </w:rPr>
        <w:t xml:space="preserve">) will be absent and providing documentation, and 2) administrative and staff responsibilities for verification of absences and reasons for absences; </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Page 1 of 2</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Default="00AB7436" w:rsidP="00AB7436">
      <w:pPr>
        <w:autoSpaceDE w:val="0"/>
        <w:autoSpaceDN w:val="0"/>
        <w:adjustRightInd w:val="0"/>
        <w:spacing w:line="260" w:lineRule="atLeast"/>
        <w:jc w:val="center"/>
        <w:rPr>
          <w:rFonts w:ascii="Times New Roman" w:hAnsi="Times New Roman"/>
          <w:sz w:val="24"/>
          <w:szCs w:val="24"/>
        </w:rPr>
      </w:pPr>
      <w:r w:rsidRPr="00AB7436">
        <w:rPr>
          <w:rFonts w:ascii="Times New Roman" w:hAnsi="Times New Roman"/>
          <w:sz w:val="24"/>
          <w:szCs w:val="24"/>
        </w:rPr>
        <w:t>AUGUSTA BOARD OF EDUCATION</w:t>
      </w:r>
    </w:p>
    <w:p w:rsidR="00AB7436" w:rsidRPr="00AB7436" w:rsidRDefault="00AB7436" w:rsidP="00AB7436">
      <w:pPr>
        <w:autoSpaceDE w:val="0"/>
        <w:autoSpaceDN w:val="0"/>
        <w:adjustRightInd w:val="0"/>
        <w:spacing w:line="260" w:lineRule="atLeast"/>
        <w:jc w:val="center"/>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lastRenderedPageBreak/>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NEPN/NSBA Code:  JEAA</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720"/>
        </w:tabs>
        <w:autoSpaceDE w:val="0"/>
        <w:autoSpaceDN w:val="0"/>
        <w:adjustRightInd w:val="0"/>
        <w:spacing w:line="260" w:lineRule="atLeast"/>
        <w:ind w:left="720" w:hanging="720"/>
        <w:rPr>
          <w:rFonts w:ascii="Times New Roman" w:hAnsi="Times New Roman"/>
          <w:b/>
          <w:bCs/>
          <w:sz w:val="24"/>
          <w:szCs w:val="24"/>
        </w:rPr>
      </w:pPr>
      <w:r w:rsidRPr="00AB7436">
        <w:rPr>
          <w:rFonts w:ascii="Times New Roman" w:hAnsi="Times New Roman"/>
          <w:b/>
          <w:bCs/>
          <w:sz w:val="24"/>
          <w:szCs w:val="24"/>
        </w:rPr>
        <w:tab/>
      </w:r>
      <w:proofErr w:type="gramStart"/>
      <w:r w:rsidRPr="00AB7436">
        <w:rPr>
          <w:rFonts w:ascii="Times New Roman" w:hAnsi="Times New Roman"/>
          <w:b/>
          <w:bCs/>
          <w:sz w:val="24"/>
          <w:szCs w:val="24"/>
        </w:rPr>
        <w:t>attendan</w:t>
      </w:r>
      <w:bookmarkStart w:id="0" w:name="_GoBack"/>
      <w:bookmarkEnd w:id="0"/>
      <w:r w:rsidRPr="00AB7436">
        <w:rPr>
          <w:rFonts w:ascii="Times New Roman" w:hAnsi="Times New Roman"/>
          <w:b/>
          <w:bCs/>
          <w:sz w:val="24"/>
          <w:szCs w:val="24"/>
        </w:rPr>
        <w:t>ce</w:t>
      </w:r>
      <w:proofErr w:type="gramEnd"/>
      <w:r w:rsidRPr="00AB7436">
        <w:rPr>
          <w:rFonts w:ascii="Times New Roman" w:hAnsi="Times New Roman"/>
          <w:b/>
          <w:bCs/>
          <w:sz w:val="24"/>
          <w:szCs w:val="24"/>
        </w:rPr>
        <w:t xml:space="preserve"> data collection and reporting; and school communication with parents and students in regard to attendance issues.]</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The Board’s policy and the schools’ attendance rules and procedures will be communicated to students, parents, administrators and staff by means of student and staff handbooks, student and parent orientations and/or other means as deemed effective and appropriate.  The potential disciplinary consequences for unexcused absences from school or class and for unexcused tardiness and early departures will be included in the student code of conduct.</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autoSpaceDE w:val="0"/>
        <w:autoSpaceDN w:val="0"/>
        <w:adjustRightInd w:val="0"/>
        <w:spacing w:line="260" w:lineRule="atLeast"/>
        <w:rPr>
          <w:rFonts w:ascii="Times New Roman" w:hAnsi="Times New Roman"/>
          <w:b/>
          <w:bCs/>
          <w:sz w:val="24"/>
          <w:szCs w:val="24"/>
        </w:rPr>
      </w:pPr>
      <w:r w:rsidRPr="00AB7436">
        <w:rPr>
          <w:rFonts w:ascii="Times New Roman" w:hAnsi="Times New Roman"/>
          <w:b/>
          <w:bCs/>
          <w:sz w:val="24"/>
          <w:szCs w:val="24"/>
        </w:rPr>
        <w:t xml:space="preserve">[OPTIONAL:  The Superintendent may implement </w:t>
      </w:r>
      <w:r w:rsidRPr="00AB7436">
        <w:rPr>
          <w:rFonts w:ascii="Times New Roman" w:hAnsi="Times New Roman"/>
          <w:sz w:val="24"/>
          <w:szCs w:val="24"/>
        </w:rPr>
        <w:t>[OR:  recommend to the Board for its approval]</w:t>
      </w:r>
      <w:r w:rsidRPr="00AB7436">
        <w:rPr>
          <w:rFonts w:ascii="Times New Roman" w:hAnsi="Times New Roman"/>
          <w:b/>
          <w:bCs/>
          <w:sz w:val="24"/>
          <w:szCs w:val="24"/>
        </w:rPr>
        <w:t xml:space="preserve"> incentive systems to encourage and maintain regular attendance.]</w:t>
      </w:r>
    </w:p>
    <w:p w:rsidR="00AB7436" w:rsidRPr="00AB7436" w:rsidRDefault="00AB7436" w:rsidP="00AB7436">
      <w:pPr>
        <w:autoSpaceDE w:val="0"/>
        <w:autoSpaceDN w:val="0"/>
        <w:adjustRightInd w:val="0"/>
        <w:spacing w:line="260" w:lineRule="atLeast"/>
        <w:rPr>
          <w:rFonts w:ascii="Times New Roman" w:hAnsi="Times New Roman"/>
          <w:sz w:val="24"/>
          <w:szCs w:val="24"/>
        </w:rPr>
      </w:pPr>
    </w:p>
    <w:p w:rsidR="00AB7436" w:rsidRPr="00AB7436" w:rsidRDefault="00AB7436" w:rsidP="00AB7436">
      <w:pPr>
        <w:tabs>
          <w:tab w:val="left" w:pos="720"/>
          <w:tab w:val="left" w:pos="1440"/>
          <w:tab w:val="left" w:pos="2160"/>
        </w:tabs>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Cross Reference:</w:t>
      </w:r>
      <w:r w:rsidRPr="00AB7436">
        <w:rPr>
          <w:rFonts w:ascii="Times New Roman" w:hAnsi="Times New Roman"/>
          <w:sz w:val="24"/>
          <w:szCs w:val="24"/>
        </w:rPr>
        <w:tab/>
        <w:t>JEA – Compulsory Attendance</w:t>
      </w:r>
    </w:p>
    <w:p w:rsidR="00AB7436" w:rsidRPr="00AB7436" w:rsidRDefault="00AB7436" w:rsidP="00AB7436">
      <w:pPr>
        <w:tabs>
          <w:tab w:val="left" w:pos="720"/>
          <w:tab w:val="left" w:pos="1440"/>
          <w:tab w:val="left" w:pos="2160"/>
        </w:tabs>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JFC – Dropout Prevention/Student Withdrawal from School</w:t>
      </w:r>
    </w:p>
    <w:p w:rsidR="00AB7436" w:rsidRPr="00AB7436" w:rsidRDefault="00AB7436" w:rsidP="00AB7436">
      <w:pPr>
        <w:tabs>
          <w:tab w:val="left" w:pos="720"/>
          <w:tab w:val="left" w:pos="1440"/>
          <w:tab w:val="left" w:pos="2160"/>
        </w:tabs>
        <w:autoSpaceDE w:val="0"/>
        <w:autoSpaceDN w:val="0"/>
        <w:adjustRightInd w:val="0"/>
        <w:spacing w:line="260" w:lineRule="atLeast"/>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JHB - Truancy</w:t>
      </w: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r w:rsidRPr="00AB7436">
        <w:rPr>
          <w:rFonts w:ascii="Times New Roman" w:hAnsi="Times New Roman"/>
          <w:sz w:val="24"/>
          <w:szCs w:val="24"/>
        </w:rPr>
        <w:t>Adopted:</w:t>
      </w:r>
      <w:r w:rsidRPr="00AB7436">
        <w:rPr>
          <w:rFonts w:ascii="Times New Roman" w:hAnsi="Times New Roman"/>
          <w:sz w:val="24"/>
          <w:szCs w:val="24"/>
        </w:rPr>
        <w:tab/>
        <w:t>August 10, 1992</w:t>
      </w: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r w:rsidRPr="00AB7436">
        <w:rPr>
          <w:rFonts w:ascii="Times New Roman" w:hAnsi="Times New Roman"/>
          <w:sz w:val="24"/>
          <w:szCs w:val="24"/>
        </w:rPr>
        <w:t>Revised:</w:t>
      </w:r>
      <w:r w:rsidRPr="00AB7436">
        <w:rPr>
          <w:rFonts w:ascii="Times New Roman" w:hAnsi="Times New Roman"/>
          <w:sz w:val="24"/>
          <w:szCs w:val="24"/>
        </w:rPr>
        <w:tab/>
        <w:t>________</w:t>
      </w: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p>
    <w:p w:rsidR="00AB7436" w:rsidRPr="00AB7436" w:rsidRDefault="00AB7436" w:rsidP="00AB7436">
      <w:pPr>
        <w:pStyle w:val="BodyText"/>
        <w:tabs>
          <w:tab w:val="left" w:pos="2160"/>
        </w:tabs>
        <w:ind w:left="2880" w:hanging="2880"/>
      </w:pPr>
    </w:p>
    <w:p w:rsidR="00AB7436" w:rsidRPr="00AB7436" w:rsidRDefault="00AB7436" w:rsidP="00AB7436">
      <w:pPr>
        <w:pStyle w:val="BodyText"/>
        <w:tabs>
          <w:tab w:val="left" w:pos="2160"/>
        </w:tabs>
        <w:ind w:left="2880" w:hanging="2880"/>
      </w:pPr>
    </w:p>
    <w:p w:rsidR="00AB7436" w:rsidRPr="00AB7436" w:rsidRDefault="00AB7436" w:rsidP="00AB7436">
      <w:pPr>
        <w:pStyle w:val="BodyText"/>
        <w:tabs>
          <w:tab w:val="left" w:pos="2160"/>
        </w:tabs>
        <w:ind w:left="2880" w:hanging="2880"/>
      </w:pPr>
    </w:p>
    <w:p w:rsidR="00AB7436" w:rsidRPr="00AB7436" w:rsidRDefault="00AB7436" w:rsidP="00AB7436">
      <w:pPr>
        <w:pStyle w:val="BodyText"/>
        <w:tabs>
          <w:tab w:val="left" w:pos="2160"/>
        </w:tabs>
        <w:ind w:left="2880" w:hanging="2880"/>
      </w:pPr>
    </w:p>
    <w:p w:rsidR="00AB7436" w:rsidRPr="00AB7436" w:rsidRDefault="00AB7436" w:rsidP="00AB7436">
      <w:pPr>
        <w:rPr>
          <w:rFonts w:ascii="Times New Roman" w:hAnsi="Times New Roman"/>
          <w:sz w:val="24"/>
          <w:szCs w:val="24"/>
        </w:rPr>
      </w:pPr>
    </w:p>
    <w:p w:rsidR="00AB7436" w:rsidRPr="00AB7436" w:rsidRDefault="00AB7436" w:rsidP="00AB7436">
      <w:pPr>
        <w:rPr>
          <w:rFonts w:ascii="Times New Roman" w:hAnsi="Times New Roman"/>
          <w:sz w:val="24"/>
          <w:szCs w:val="24"/>
        </w:rPr>
      </w:pP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r>
      <w:r w:rsidRPr="00AB7436">
        <w:rPr>
          <w:rFonts w:ascii="Times New Roman" w:hAnsi="Times New Roman"/>
          <w:sz w:val="24"/>
          <w:szCs w:val="24"/>
        </w:rPr>
        <w:tab/>
        <w:t>Page 2 of 2</w:t>
      </w:r>
    </w:p>
    <w:p w:rsidR="00AB7436" w:rsidRPr="00AB7436" w:rsidRDefault="00AB7436" w:rsidP="00AB7436">
      <w:pPr>
        <w:rPr>
          <w:rFonts w:ascii="Times New Roman" w:hAnsi="Times New Roman"/>
          <w:sz w:val="24"/>
          <w:szCs w:val="24"/>
        </w:rPr>
      </w:pPr>
    </w:p>
    <w:p w:rsidR="00AB7436" w:rsidRPr="00AB7436" w:rsidRDefault="00AB7436" w:rsidP="00AB7436">
      <w:pPr>
        <w:jc w:val="center"/>
        <w:rPr>
          <w:rFonts w:ascii="Times New Roman" w:hAnsi="Times New Roman"/>
          <w:sz w:val="24"/>
          <w:szCs w:val="24"/>
        </w:rPr>
      </w:pPr>
      <w:r w:rsidRPr="00AB7436">
        <w:rPr>
          <w:rFonts w:ascii="Times New Roman" w:hAnsi="Times New Roman"/>
          <w:sz w:val="24"/>
          <w:szCs w:val="24"/>
        </w:rPr>
        <w:t>AUGUSTA BOARD OF EDUCATION</w:t>
      </w:r>
    </w:p>
    <w:p w:rsidR="00210EBE" w:rsidRPr="00AB7436" w:rsidRDefault="00210EBE" w:rsidP="00AB7436">
      <w:pPr>
        <w:pStyle w:val="NoSpacing"/>
        <w:rPr>
          <w:rFonts w:ascii="Times New Roman" w:hAnsi="Times New Roman" w:cs="Times New Roman"/>
          <w:sz w:val="24"/>
          <w:szCs w:val="24"/>
        </w:rPr>
      </w:pPr>
    </w:p>
    <w:sectPr w:rsidR="00210EBE" w:rsidRPr="00AB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36"/>
    <w:rsid w:val="00210EBE"/>
    <w:rsid w:val="00A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6"/>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36"/>
    <w:pPr>
      <w:spacing w:after="0" w:line="240" w:lineRule="auto"/>
    </w:pPr>
  </w:style>
  <w:style w:type="paragraph" w:styleId="BodyText">
    <w:name w:val="Body Text"/>
    <w:basedOn w:val="Normal"/>
    <w:link w:val="BodyTextChar"/>
    <w:semiHidden/>
    <w:rsid w:val="00AB7436"/>
    <w:rPr>
      <w:rFonts w:ascii="Times New Roman" w:hAnsi="Times New Roman"/>
      <w:i/>
      <w:iCs/>
      <w:sz w:val="24"/>
      <w:szCs w:val="24"/>
    </w:rPr>
  </w:style>
  <w:style w:type="character" w:customStyle="1" w:styleId="BodyTextChar">
    <w:name w:val="Body Text Char"/>
    <w:basedOn w:val="DefaultParagraphFont"/>
    <w:link w:val="BodyText"/>
    <w:semiHidden/>
    <w:rsid w:val="00AB7436"/>
    <w:rPr>
      <w:rFonts w:ascii="Times New Roman" w:eastAsia="Times New Roman" w:hAnsi="Times New Roman" w:cs="Times New Roman"/>
      <w:i/>
      <w:iCs/>
      <w:sz w:val="24"/>
      <w:szCs w:val="24"/>
    </w:rPr>
  </w:style>
  <w:style w:type="paragraph" w:customStyle="1" w:styleId="head">
    <w:name w:val="head"/>
    <w:basedOn w:val="Normal"/>
    <w:rsid w:val="00AB7436"/>
    <w:pPr>
      <w:tabs>
        <w:tab w:val="left" w:pos="450"/>
      </w:tabs>
      <w:autoSpaceDE w:val="0"/>
      <w:autoSpaceDN w:val="0"/>
      <w:adjustRightInd w:val="0"/>
      <w:ind w:left="360"/>
    </w:pPr>
    <w:rPr>
      <w:rFonts w:ascii="Copperplate Gothic Bold" w:hAnsi="Copperplate Gothic Bold"/>
      <w:small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6"/>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36"/>
    <w:pPr>
      <w:spacing w:after="0" w:line="240" w:lineRule="auto"/>
    </w:pPr>
  </w:style>
  <w:style w:type="paragraph" w:styleId="BodyText">
    <w:name w:val="Body Text"/>
    <w:basedOn w:val="Normal"/>
    <w:link w:val="BodyTextChar"/>
    <w:semiHidden/>
    <w:rsid w:val="00AB7436"/>
    <w:rPr>
      <w:rFonts w:ascii="Times New Roman" w:hAnsi="Times New Roman"/>
      <w:i/>
      <w:iCs/>
      <w:sz w:val="24"/>
      <w:szCs w:val="24"/>
    </w:rPr>
  </w:style>
  <w:style w:type="character" w:customStyle="1" w:styleId="BodyTextChar">
    <w:name w:val="Body Text Char"/>
    <w:basedOn w:val="DefaultParagraphFont"/>
    <w:link w:val="BodyText"/>
    <w:semiHidden/>
    <w:rsid w:val="00AB7436"/>
    <w:rPr>
      <w:rFonts w:ascii="Times New Roman" w:eastAsia="Times New Roman" w:hAnsi="Times New Roman" w:cs="Times New Roman"/>
      <w:i/>
      <w:iCs/>
      <w:sz w:val="24"/>
      <w:szCs w:val="24"/>
    </w:rPr>
  </w:style>
  <w:style w:type="paragraph" w:customStyle="1" w:styleId="head">
    <w:name w:val="head"/>
    <w:basedOn w:val="Normal"/>
    <w:rsid w:val="00AB7436"/>
    <w:pPr>
      <w:tabs>
        <w:tab w:val="left" w:pos="450"/>
      </w:tabs>
      <w:autoSpaceDE w:val="0"/>
      <w:autoSpaceDN w:val="0"/>
      <w:adjustRightInd w:val="0"/>
      <w:ind w:left="360"/>
    </w:pPr>
    <w:rPr>
      <w:rFonts w:ascii="Copperplate Gothic Bold" w:hAnsi="Copperplate Gothic Bold"/>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2014-11-24T17:47:00Z</dcterms:created>
  <dcterms:modified xsi:type="dcterms:W3CDTF">2014-11-24T17:47:00Z</dcterms:modified>
</cp:coreProperties>
</file>